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AA9" w:rsidRPr="00972599" w:rsidRDefault="002B0AA9">
      <w:pPr>
        <w:rPr>
          <w:b/>
          <w:sz w:val="32"/>
          <w:szCs w:val="32"/>
        </w:rPr>
      </w:pPr>
      <w:r w:rsidRPr="00972599">
        <w:rPr>
          <w:b/>
          <w:sz w:val="32"/>
          <w:szCs w:val="32"/>
        </w:rPr>
        <w:t>Kokonaistyöaikaan siirtyvän opetus- ja tutkimushenkilökunnan työaikakirjaukset 1.8.2010 alkaen</w:t>
      </w:r>
    </w:p>
    <w:p w:rsidR="002B0AA9" w:rsidRDefault="002B0AA9">
      <w:r>
        <w:t>Työehtosopimuksen mukaan kokonaistyöajassa olevat tekevät työsuunnitelman TES 5 luvun mukaisesti.  Opetus- ja tutkimushenkilökunta tekee 1600 tunnin työsuunnitelman SoleTM-järjestelmään ja yksikön esimies vahvistaa suunnitelmat. Vahvistetut työsuunnitelmat siirtyvät kuukausittaiseksi toteumaksi kuukauden viimeiselle päivälle, jota opetus- ja tutkimushenkilökuntaan kuuluva henkilö voi tarvittaessa muuttaa vastaamaan toteutuneita tuntejaan.</w:t>
      </w:r>
    </w:p>
    <w:p w:rsidR="002B0AA9" w:rsidRPr="00972599" w:rsidRDefault="002B0AA9">
      <w:pPr>
        <w:rPr>
          <w:b/>
        </w:rPr>
      </w:pPr>
      <w:r>
        <w:rPr>
          <w:b/>
        </w:rPr>
        <w:t>Milloin työsuunnitelman tunteja on korjattava?</w:t>
      </w:r>
    </w:p>
    <w:p w:rsidR="002B0AA9" w:rsidRDefault="002B0AA9" w:rsidP="00054C5F">
      <w:pPr>
        <w:pStyle w:val="PlainText"/>
        <w:rPr>
          <w:rFonts w:ascii="Calibri" w:hAnsi="Calibri" w:cs="Calibri"/>
          <w:sz w:val="22"/>
          <w:szCs w:val="22"/>
        </w:rPr>
      </w:pPr>
      <w:r w:rsidRPr="00043932">
        <w:rPr>
          <w:rFonts w:ascii="Calibri" w:hAnsi="Calibri" w:cs="Calibri"/>
          <w:sz w:val="22"/>
          <w:szCs w:val="22"/>
        </w:rPr>
        <w:t>Opetus- ja tutkimushenkilökuntaan kuuluva työtekijä, joka tekee töitä joko kokonaan tai osittain täydentävän rahoituksen projektille, kohdentaa täydentävän rahoituksen hankkeelle tekemänsä tunnit työajankohdentamisjärjestelmään. Jos työntekijä kohdentaa tunteja täydentävän rahoituksen projektille, tulee hänen korjata työsuunnitelmalta toteutuneiksi tunniksi siirtyneitä tuntejaan siten, että päivittäiset työaikakirjaukset</w:t>
      </w:r>
      <w:r>
        <w:rPr>
          <w:rFonts w:ascii="Calibri" w:hAnsi="Calibri" w:cs="Calibri"/>
          <w:sz w:val="22"/>
          <w:szCs w:val="22"/>
        </w:rPr>
        <w:t xml:space="preserve"> projekteille</w:t>
      </w:r>
      <w:r w:rsidRPr="00043932">
        <w:rPr>
          <w:rFonts w:ascii="Calibri" w:hAnsi="Calibri" w:cs="Calibri"/>
          <w:sz w:val="22"/>
          <w:szCs w:val="22"/>
        </w:rPr>
        <w:t xml:space="preserve"> ja työsuunnitelmalta tulevat tunnit vastaavat toteutunutta. </w:t>
      </w:r>
    </w:p>
    <w:p w:rsidR="002B0AA9" w:rsidRDefault="002B0AA9" w:rsidP="00054C5F">
      <w:pPr>
        <w:pStyle w:val="PlainText"/>
        <w:rPr>
          <w:rFonts w:ascii="Calibri" w:hAnsi="Calibri" w:cs="Calibri"/>
          <w:sz w:val="22"/>
          <w:szCs w:val="22"/>
        </w:rPr>
      </w:pPr>
    </w:p>
    <w:p w:rsidR="002B0AA9" w:rsidRPr="00972599" w:rsidRDefault="002B0AA9" w:rsidP="00054C5F">
      <w:pPr>
        <w:pStyle w:val="PlainText"/>
        <w:rPr>
          <w:rFonts w:ascii="Calibri" w:hAnsi="Calibri" w:cs="Calibri"/>
          <w:b/>
          <w:sz w:val="22"/>
          <w:szCs w:val="22"/>
        </w:rPr>
      </w:pPr>
      <w:r>
        <w:rPr>
          <w:rFonts w:ascii="Calibri" w:hAnsi="Calibri" w:cs="Calibri"/>
          <w:b/>
          <w:sz w:val="22"/>
          <w:szCs w:val="22"/>
        </w:rPr>
        <w:t>Miten korjaus tehdään?</w:t>
      </w:r>
    </w:p>
    <w:p w:rsidR="002B0AA9" w:rsidRDefault="002B0AA9" w:rsidP="00054C5F">
      <w:pPr>
        <w:pStyle w:val="PlainText"/>
        <w:rPr>
          <w:rFonts w:ascii="Calibri" w:hAnsi="Calibri" w:cs="Calibri"/>
          <w:sz w:val="22"/>
          <w:szCs w:val="22"/>
        </w:rPr>
      </w:pPr>
    </w:p>
    <w:p w:rsidR="002B0AA9" w:rsidRDefault="002B0AA9" w:rsidP="00054C5F">
      <w:pPr>
        <w:pStyle w:val="PlainText"/>
        <w:rPr>
          <w:rFonts w:ascii="Calibri" w:hAnsi="Calibri" w:cs="Calibri"/>
          <w:sz w:val="22"/>
          <w:szCs w:val="22"/>
        </w:rPr>
      </w:pPr>
      <w:r>
        <w:rPr>
          <w:rFonts w:ascii="Calibri" w:hAnsi="Calibri" w:cs="Calibri"/>
          <w:sz w:val="22"/>
          <w:szCs w:val="22"/>
        </w:rPr>
        <w:t xml:space="preserve">Korjaus </w:t>
      </w:r>
      <w:r w:rsidRPr="00043932">
        <w:rPr>
          <w:rFonts w:ascii="Calibri" w:hAnsi="Calibri" w:cs="Calibri"/>
          <w:sz w:val="22"/>
          <w:szCs w:val="22"/>
        </w:rPr>
        <w:t>tehdään vähentämällä työsuunnitelmasta toteumaksi kirjautuneista tunneista projekteille kirjattujen tuntien yhteismäärä. Jotta tuntien vähentäminen olisi mahdollisimman yksinkertaista, kannattaa työsuunnitelma laatia siten, että projekteille tehtävä työ kirjataan työsuunnitelmaan yhdeksi tehtäväksi (esim</w:t>
      </w:r>
      <w:r>
        <w:rPr>
          <w:rFonts w:ascii="Calibri" w:hAnsi="Calibri" w:cs="Calibri"/>
          <w:sz w:val="22"/>
          <w:szCs w:val="22"/>
        </w:rPr>
        <w:t>erkiksi</w:t>
      </w:r>
      <w:r w:rsidRPr="00043932">
        <w:rPr>
          <w:rFonts w:ascii="Calibri" w:hAnsi="Calibri" w:cs="Calibri"/>
          <w:sz w:val="22"/>
          <w:szCs w:val="22"/>
        </w:rPr>
        <w:t xml:space="preserve"> tutkimustyön tekeminen). Tällöin em. tuntien vähennystä ei tarvitse tehdä kuin yhdestä tehtävästä. </w:t>
      </w:r>
    </w:p>
    <w:p w:rsidR="002B0AA9" w:rsidRDefault="002B0AA9" w:rsidP="00054C5F">
      <w:pPr>
        <w:pStyle w:val="PlainText"/>
        <w:rPr>
          <w:rFonts w:ascii="Calibri" w:hAnsi="Calibri" w:cs="Calibri"/>
          <w:sz w:val="22"/>
          <w:szCs w:val="22"/>
        </w:rPr>
      </w:pPr>
    </w:p>
    <w:p w:rsidR="002B0AA9" w:rsidRPr="00972599" w:rsidRDefault="002B0AA9" w:rsidP="00054C5F">
      <w:pPr>
        <w:pStyle w:val="PlainText"/>
        <w:rPr>
          <w:rFonts w:ascii="Calibri" w:hAnsi="Calibri" w:cs="Calibri"/>
          <w:b/>
          <w:sz w:val="22"/>
          <w:szCs w:val="22"/>
        </w:rPr>
      </w:pPr>
      <w:r>
        <w:rPr>
          <w:rFonts w:ascii="Calibri" w:hAnsi="Calibri" w:cs="Calibri"/>
          <w:b/>
          <w:sz w:val="22"/>
          <w:szCs w:val="22"/>
        </w:rPr>
        <w:t>Miksi työsuunnitelman korjaaminen on erittäin tärkeää?</w:t>
      </w:r>
    </w:p>
    <w:p w:rsidR="002B0AA9" w:rsidRDefault="002B0AA9" w:rsidP="00054C5F">
      <w:pPr>
        <w:pStyle w:val="PlainText"/>
        <w:rPr>
          <w:rFonts w:ascii="Calibri" w:hAnsi="Calibri" w:cs="Calibri"/>
          <w:sz w:val="22"/>
          <w:szCs w:val="22"/>
        </w:rPr>
      </w:pPr>
    </w:p>
    <w:p w:rsidR="002B0AA9" w:rsidRDefault="002B0AA9" w:rsidP="00054C5F">
      <w:pPr>
        <w:pStyle w:val="PlainText"/>
        <w:rPr>
          <w:rFonts w:ascii="Calibri" w:hAnsi="Calibri" w:cs="Calibri"/>
          <w:sz w:val="22"/>
          <w:szCs w:val="22"/>
        </w:rPr>
      </w:pPr>
      <w:r w:rsidRPr="00054C5F">
        <w:rPr>
          <w:rFonts w:ascii="Calibri" w:hAnsi="Calibri" w:cs="Calibri"/>
          <w:sz w:val="22"/>
          <w:szCs w:val="22"/>
        </w:rPr>
        <w:t>Työsuunnitelmalta tulevat tunnit ovat aina työntekijän yksikön perusrahoituksesta katettavia kustannuksia eikä työsuunnitelmia voi kohdistaa täydentävän rahoituksen projekteille.</w:t>
      </w:r>
      <w:r>
        <w:rPr>
          <w:rFonts w:ascii="Calibri" w:hAnsi="Calibri" w:cs="Calibri"/>
          <w:sz w:val="22"/>
          <w:szCs w:val="22"/>
        </w:rPr>
        <w:t xml:space="preserve"> Mikäli työsuunnitelmaa ei korjata lainkaan, ei hankkeille kerry laskutettavia kustannuksia. </w:t>
      </w:r>
    </w:p>
    <w:p w:rsidR="002B0AA9" w:rsidRDefault="002B0AA9" w:rsidP="00054C5F">
      <w:pPr>
        <w:pStyle w:val="PlainText"/>
        <w:rPr>
          <w:rFonts w:ascii="Calibri" w:hAnsi="Calibri" w:cs="Calibri"/>
          <w:sz w:val="22"/>
          <w:szCs w:val="22"/>
        </w:rPr>
      </w:pPr>
    </w:p>
    <w:p w:rsidR="002B0AA9" w:rsidRDefault="002B0AA9" w:rsidP="00054C5F">
      <w:pPr>
        <w:pStyle w:val="PlainText"/>
        <w:rPr>
          <w:rFonts w:ascii="Calibri" w:hAnsi="Calibri" w:cs="Calibri"/>
          <w:sz w:val="22"/>
          <w:szCs w:val="22"/>
        </w:rPr>
      </w:pPr>
      <w:r>
        <w:rPr>
          <w:rFonts w:ascii="Calibri" w:hAnsi="Calibri" w:cs="Calibri"/>
          <w:sz w:val="22"/>
          <w:szCs w:val="22"/>
        </w:rPr>
        <w:t>Vastaavasti, m</w:t>
      </w:r>
      <w:r w:rsidRPr="00054C5F">
        <w:rPr>
          <w:rFonts w:ascii="Calibri" w:hAnsi="Calibri" w:cs="Calibri"/>
          <w:sz w:val="22"/>
          <w:szCs w:val="22"/>
        </w:rPr>
        <w:t>ikäli henkilö kirjaa tunteja projektille eikä vähennä niitä vastaavaa tuntimäärä kuun lopussa työsuunnitelmasta toteumaksi kirjautuneista tunneista, tulee hänen työtuntiensa kuukausisummakseen kaksinkertainen määrä projekt</w:t>
      </w:r>
      <w:r>
        <w:rPr>
          <w:rFonts w:ascii="Calibri" w:hAnsi="Calibri" w:cs="Calibri"/>
          <w:sz w:val="22"/>
          <w:szCs w:val="22"/>
        </w:rPr>
        <w:t>e</w:t>
      </w:r>
      <w:r w:rsidRPr="00054C5F">
        <w:rPr>
          <w:rFonts w:ascii="Calibri" w:hAnsi="Calibri" w:cs="Calibri"/>
          <w:sz w:val="22"/>
          <w:szCs w:val="22"/>
        </w:rPr>
        <w:t xml:space="preserve">ille tehtyjen tuntien osalta. Projekteille ei tällöin kohdistu </w:t>
      </w:r>
      <w:r w:rsidRPr="00972599">
        <w:rPr>
          <w:rFonts w:ascii="Calibri" w:hAnsi="Calibri" w:cs="Calibri"/>
          <w:b/>
          <w:sz w:val="22"/>
          <w:szCs w:val="22"/>
        </w:rPr>
        <w:t>oikeaa</w:t>
      </w:r>
      <w:r w:rsidRPr="00054C5F">
        <w:rPr>
          <w:rFonts w:ascii="Calibri" w:hAnsi="Calibri" w:cs="Calibri"/>
          <w:sz w:val="22"/>
          <w:szCs w:val="22"/>
        </w:rPr>
        <w:t xml:space="preserve"> määrää palkkakustannuksia, sillä järjestelmä kohdistaa palkkakustannukset suhteellisena osuutena kokonaistuntimäärästä. </w:t>
      </w:r>
      <w:r>
        <w:rPr>
          <w:rFonts w:ascii="Calibri" w:hAnsi="Calibri" w:cs="Calibri"/>
          <w:sz w:val="22"/>
          <w:szCs w:val="22"/>
        </w:rPr>
        <w:t>Työsuunnitelmaan merkittyjen tuntien korjaaminen on siten ensiarvoisen tärkeää projekteille kertyvien kustannusten laskuttamisen kannalta.</w:t>
      </w:r>
    </w:p>
    <w:p w:rsidR="002B0AA9" w:rsidRDefault="002B0AA9" w:rsidP="00054C5F">
      <w:pPr>
        <w:pStyle w:val="PlainText"/>
        <w:rPr>
          <w:rFonts w:ascii="Calibri" w:hAnsi="Calibri" w:cs="Calibri"/>
          <w:sz w:val="22"/>
          <w:szCs w:val="22"/>
        </w:rPr>
      </w:pPr>
    </w:p>
    <w:p w:rsidR="002B0AA9" w:rsidRPr="00A2716A" w:rsidRDefault="002B0AA9" w:rsidP="00054C5F">
      <w:pPr>
        <w:pStyle w:val="PlainText"/>
        <w:rPr>
          <w:rFonts w:ascii="Calibri" w:hAnsi="Calibri" w:cs="Calibri"/>
          <w:b/>
          <w:sz w:val="22"/>
          <w:szCs w:val="22"/>
        </w:rPr>
      </w:pPr>
      <w:r>
        <w:rPr>
          <w:rFonts w:ascii="Calibri" w:hAnsi="Calibri" w:cs="Calibri"/>
          <w:b/>
          <w:sz w:val="22"/>
          <w:szCs w:val="22"/>
        </w:rPr>
        <w:t>Poissaolojen kirjaaminen lisäkustannusmallin projekteissa</w:t>
      </w:r>
    </w:p>
    <w:p w:rsidR="002B0AA9" w:rsidRPr="00054C5F" w:rsidRDefault="002B0AA9" w:rsidP="00054C5F">
      <w:pPr>
        <w:pStyle w:val="PlainText"/>
        <w:rPr>
          <w:rFonts w:ascii="Calibri" w:hAnsi="Calibri" w:cs="Calibri"/>
          <w:sz w:val="22"/>
          <w:szCs w:val="22"/>
        </w:rPr>
      </w:pPr>
    </w:p>
    <w:p w:rsidR="002B0AA9" w:rsidRDefault="002B0AA9" w:rsidP="00422C80">
      <w:r>
        <w:t>Jos rahoittajalta halutaan laskuttaa lisäkustannusmalliprojektissa poissaoloaikojen kustannuksia, tulee tällöin myös lomat ja muut palkalliset poissaolot kirjata työajankohdentamisjärjestelmään projektille.  Lisäkustannusmallin mukaan rahoitettavilla projekteilla on projektin tehtäväluettelossa poissaolotehtävät (loma, palkallinen poissaolo tai palkaton poissaolo) mukana.</w:t>
      </w:r>
    </w:p>
    <w:p w:rsidR="002B0AA9" w:rsidRDefault="002B0AA9" w:rsidP="00422C80">
      <w:r>
        <w:t>LISÄTIEDOT</w:t>
      </w:r>
    </w:p>
    <w:p w:rsidR="002B0AA9" w:rsidRDefault="002B0AA9" w:rsidP="00422C80">
      <w:r>
        <w:t>Tiedekuntien taloushallinnon palvelupisteiden projektisihteerit</w:t>
      </w:r>
    </w:p>
    <w:p w:rsidR="002B0AA9" w:rsidRPr="009F22E8" w:rsidRDefault="002B0AA9">
      <w:pPr>
        <w:rPr>
          <w:rFonts w:cs="Arial"/>
          <w:bCs/>
        </w:rPr>
      </w:pPr>
      <w:r>
        <w:t xml:space="preserve">SoleTuki, puh. </w:t>
      </w:r>
      <w:r w:rsidRPr="009F22E8">
        <w:t xml:space="preserve">08-553 </w:t>
      </w:r>
      <w:r w:rsidRPr="009F22E8">
        <w:rPr>
          <w:rStyle w:val="Strong"/>
          <w:rFonts w:cs="Arial"/>
        </w:rPr>
        <w:t>7471</w:t>
      </w:r>
      <w:r>
        <w:rPr>
          <w:rStyle w:val="Strong"/>
          <w:rFonts w:cs="Arial"/>
          <w:b w:val="0"/>
        </w:rPr>
        <w:t xml:space="preserve">, sähköposti: </w:t>
      </w:r>
      <w:hyperlink r:id="rId4" w:history="1">
        <w:r w:rsidRPr="00E76788">
          <w:rPr>
            <w:rStyle w:val="Hyperlink"/>
            <w:rFonts w:cs="Arial"/>
          </w:rPr>
          <w:t>taika@oulu.fi</w:t>
        </w:r>
      </w:hyperlink>
    </w:p>
    <w:sectPr w:rsidR="002B0AA9" w:rsidRPr="009F22E8" w:rsidSect="004F6A2C">
      <w:pgSz w:w="11906" w:h="16838"/>
      <w:pgMar w:top="1417" w:right="1134" w:bottom="141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304"/>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E77C3"/>
    <w:rsid w:val="00036DBC"/>
    <w:rsid w:val="00043932"/>
    <w:rsid w:val="00054C5F"/>
    <w:rsid w:val="00117336"/>
    <w:rsid w:val="002B0AA9"/>
    <w:rsid w:val="00300826"/>
    <w:rsid w:val="0036129D"/>
    <w:rsid w:val="00362302"/>
    <w:rsid w:val="00422C80"/>
    <w:rsid w:val="004F6A2C"/>
    <w:rsid w:val="007176B9"/>
    <w:rsid w:val="00897D59"/>
    <w:rsid w:val="00933DF7"/>
    <w:rsid w:val="00972599"/>
    <w:rsid w:val="009F22E8"/>
    <w:rsid w:val="00A2716A"/>
    <w:rsid w:val="00B262E6"/>
    <w:rsid w:val="00B82809"/>
    <w:rsid w:val="00C9016B"/>
    <w:rsid w:val="00E76788"/>
    <w:rsid w:val="00EA23DC"/>
    <w:rsid w:val="00EE01EC"/>
    <w:rsid w:val="00F01FC4"/>
    <w:rsid w:val="00FE77C3"/>
  </w:rsids>
  <m:mathPr>
    <m:mathFont m:val="Cambria Math"/>
    <m:brkBin m:val="before"/>
    <m:brkBinSub m:val="--"/>
    <m:smallFrac m:val="off"/>
    <m:dispDef/>
    <m:lMargin m:val="0"/>
    <m:rMargin m:val="0"/>
    <m:defJc m:val="centerGroup"/>
    <m:wrapIndent m:val="1440"/>
    <m:intLim m:val="subSup"/>
    <m:naryLim m:val="undOvr"/>
  </m:mathPr>
  <w:uiCompat97To2003/>
  <w:themeFontLang w:val="fi-FI"/>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i-FI" w:eastAsia="fi-F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A2C"/>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22C80"/>
    <w:pPr>
      <w:spacing w:before="100" w:beforeAutospacing="1" w:after="100" w:afterAutospacing="1" w:line="240" w:lineRule="auto"/>
    </w:pPr>
    <w:rPr>
      <w:rFonts w:ascii="Times New Roman" w:hAnsi="Times New Roman"/>
      <w:sz w:val="24"/>
      <w:szCs w:val="24"/>
      <w:lang w:eastAsia="fi-FI"/>
    </w:rPr>
  </w:style>
  <w:style w:type="paragraph" w:styleId="PlainText">
    <w:name w:val="Plain Text"/>
    <w:basedOn w:val="Normal"/>
    <w:link w:val="PlainTextChar"/>
    <w:uiPriority w:val="99"/>
    <w:semiHidden/>
    <w:rsid w:val="00C9016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locked/>
    <w:rsid w:val="00C9016B"/>
    <w:rPr>
      <w:rFonts w:ascii="Consolas" w:hAnsi="Consolas" w:cs="Times New Roman"/>
      <w:sz w:val="21"/>
      <w:szCs w:val="21"/>
    </w:rPr>
  </w:style>
  <w:style w:type="character" w:styleId="Strong">
    <w:name w:val="Strong"/>
    <w:basedOn w:val="DefaultParagraphFont"/>
    <w:uiPriority w:val="99"/>
    <w:qFormat/>
    <w:locked/>
    <w:rsid w:val="009F22E8"/>
    <w:rPr>
      <w:rFonts w:cs="Times New Roman"/>
      <w:b/>
      <w:bCs/>
    </w:rPr>
  </w:style>
  <w:style w:type="character" w:styleId="Hyperlink">
    <w:name w:val="Hyperlink"/>
    <w:basedOn w:val="DefaultParagraphFont"/>
    <w:uiPriority w:val="99"/>
    <w:rsid w:val="009F22E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778649788">
      <w:marLeft w:val="0"/>
      <w:marRight w:val="0"/>
      <w:marTop w:val="0"/>
      <w:marBottom w:val="0"/>
      <w:divBdr>
        <w:top w:val="none" w:sz="0" w:space="0" w:color="auto"/>
        <w:left w:val="none" w:sz="0" w:space="0" w:color="auto"/>
        <w:bottom w:val="none" w:sz="0" w:space="0" w:color="auto"/>
        <w:right w:val="none" w:sz="0" w:space="0" w:color="auto"/>
      </w:divBdr>
    </w:div>
    <w:div w:id="778649789">
      <w:marLeft w:val="0"/>
      <w:marRight w:val="0"/>
      <w:marTop w:val="0"/>
      <w:marBottom w:val="0"/>
      <w:divBdr>
        <w:top w:val="none" w:sz="0" w:space="0" w:color="auto"/>
        <w:left w:val="none" w:sz="0" w:space="0" w:color="auto"/>
        <w:bottom w:val="none" w:sz="0" w:space="0" w:color="auto"/>
        <w:right w:val="none" w:sz="0" w:space="0" w:color="auto"/>
      </w:divBdr>
    </w:div>
    <w:div w:id="7786497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aika@oulu.f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TotalTime>
  <Pages>1</Pages>
  <Words>332</Words>
  <Characters>2696</Characters>
  <Application>Microsoft Office Outlook</Application>
  <DocSecurity>0</DocSecurity>
  <Lines>0</Lines>
  <Paragraphs>0</Paragraphs>
  <ScaleCrop>false</ScaleCrop>
  <Company>Oulun yliopisto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Kokonaistyöaikaan siirtyvän tutkimushenkilökunnan työaikakirjaukset 1</dc:title>
  <dc:subject/>
  <dc:creator>tuomaski</dc:creator>
  <cp:keywords/>
  <dc:description/>
  <cp:lastModifiedBy>Oulun yliopisto</cp:lastModifiedBy>
  <cp:revision>6</cp:revision>
  <cp:lastPrinted>2010-08-27T10:02:00Z</cp:lastPrinted>
  <dcterms:created xsi:type="dcterms:W3CDTF">2010-08-27T10:18:00Z</dcterms:created>
  <dcterms:modified xsi:type="dcterms:W3CDTF">2010-08-27T10:44:00Z</dcterms:modified>
</cp:coreProperties>
</file>