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B2D3B" w14:textId="77777777" w:rsidR="00A275A5" w:rsidRPr="0026798E" w:rsidRDefault="00A275A5" w:rsidP="005262EF">
      <w:pPr>
        <w:rPr>
          <w:rFonts w:ascii="Times New Roman" w:hAnsi="Times New Roman" w:cs="Times New Roman"/>
          <w:sz w:val="24"/>
          <w:szCs w:val="24"/>
        </w:rPr>
      </w:pPr>
      <w:r w:rsidRPr="0026798E">
        <w:rPr>
          <w:rFonts w:ascii="Times New Roman" w:hAnsi="Times New Roman" w:cs="Times New Roman"/>
          <w:sz w:val="24"/>
          <w:szCs w:val="24"/>
        </w:rPr>
        <w:t>Agenda 24.2.2021</w:t>
      </w:r>
    </w:p>
    <w:p w14:paraId="39143B62" w14:textId="09EE5019" w:rsidR="00A275A5" w:rsidRPr="00366756" w:rsidRDefault="005262EF" w:rsidP="005262EF">
      <w:pPr>
        <w:rPr>
          <w:rFonts w:ascii="Times New Roman" w:hAnsi="Times New Roman" w:cs="Times New Roman"/>
          <w:sz w:val="20"/>
          <w:szCs w:val="20"/>
        </w:rPr>
      </w:pPr>
      <w:r w:rsidRPr="00366756">
        <w:rPr>
          <w:rFonts w:ascii="Times New Roman" w:hAnsi="Times New Roman" w:cs="Times New Roman"/>
          <w:sz w:val="20"/>
          <w:szCs w:val="20"/>
        </w:rPr>
        <w:t xml:space="preserve">1. </w:t>
      </w:r>
      <w:r w:rsidR="00A275A5" w:rsidRPr="00366756">
        <w:rPr>
          <w:rFonts w:ascii="Times New Roman" w:hAnsi="Times New Roman" w:cs="Times New Roman"/>
          <w:sz w:val="20"/>
          <w:szCs w:val="20"/>
        </w:rPr>
        <w:t>Päivitys viime kokouksen asioista</w:t>
      </w:r>
    </w:p>
    <w:p w14:paraId="570DA92E" w14:textId="1A6602FA" w:rsidR="00A275A5" w:rsidRPr="00366756" w:rsidRDefault="00A275A5" w:rsidP="005262EF">
      <w:pPr>
        <w:rPr>
          <w:rFonts w:ascii="Times New Roman" w:hAnsi="Times New Roman" w:cs="Times New Roman"/>
          <w:sz w:val="20"/>
          <w:szCs w:val="20"/>
        </w:rPr>
      </w:pPr>
      <w:r w:rsidRPr="00366756">
        <w:rPr>
          <w:rFonts w:ascii="Times New Roman" w:hAnsi="Times New Roman" w:cs="Times New Roman"/>
          <w:sz w:val="20"/>
          <w:szCs w:val="20"/>
        </w:rPr>
        <w:t xml:space="preserve">a) </w:t>
      </w:r>
      <w:r w:rsidR="005262EF" w:rsidRPr="00366756">
        <w:rPr>
          <w:rFonts w:ascii="Times New Roman" w:hAnsi="Times New Roman" w:cs="Times New Roman"/>
          <w:sz w:val="20"/>
          <w:szCs w:val="20"/>
        </w:rPr>
        <w:t>soluviljelymuovien tarjouskysely</w:t>
      </w:r>
    </w:p>
    <w:p w14:paraId="568CE8B7" w14:textId="1E0069EB" w:rsidR="005215BD" w:rsidRPr="00366756" w:rsidRDefault="005215BD" w:rsidP="005262E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66756">
        <w:rPr>
          <w:rFonts w:ascii="Times New Roman" w:hAnsi="Times New Roman" w:cs="Times New Roman"/>
          <w:i/>
          <w:iCs/>
          <w:sz w:val="20"/>
          <w:szCs w:val="20"/>
        </w:rPr>
        <w:t xml:space="preserve">Antti on saanut tarjoukset ja ne löytyvät kansiosta S:\KLIIN\CRC\Soluviljely Cell culture\Muovitavara. </w:t>
      </w:r>
      <w:proofErr w:type="spellStart"/>
      <w:r w:rsidRPr="00366756">
        <w:rPr>
          <w:rFonts w:ascii="Times New Roman" w:hAnsi="Times New Roman" w:cs="Times New Roman"/>
          <w:i/>
          <w:iCs/>
          <w:sz w:val="20"/>
          <w:szCs w:val="20"/>
        </w:rPr>
        <w:t>BioNordika</w:t>
      </w:r>
      <w:proofErr w:type="spellEnd"/>
      <w:r w:rsidRPr="00366756">
        <w:rPr>
          <w:rFonts w:ascii="Times New Roman" w:hAnsi="Times New Roman" w:cs="Times New Roman"/>
          <w:i/>
          <w:iCs/>
          <w:sz w:val="20"/>
          <w:szCs w:val="20"/>
        </w:rPr>
        <w:t xml:space="preserve"> toimittaa </w:t>
      </w:r>
      <w:proofErr w:type="spellStart"/>
      <w:r w:rsidRPr="00366756">
        <w:rPr>
          <w:rFonts w:ascii="Times New Roman" w:hAnsi="Times New Roman" w:cs="Times New Roman"/>
          <w:i/>
          <w:iCs/>
          <w:sz w:val="20"/>
          <w:szCs w:val="20"/>
        </w:rPr>
        <w:t>Greinerin</w:t>
      </w:r>
      <w:proofErr w:type="spellEnd"/>
      <w:r w:rsidRPr="00366756">
        <w:rPr>
          <w:rFonts w:ascii="Times New Roman" w:hAnsi="Times New Roman" w:cs="Times New Roman"/>
          <w:i/>
          <w:iCs/>
          <w:sz w:val="20"/>
          <w:szCs w:val="20"/>
        </w:rPr>
        <w:t xml:space="preserve"> tuotteita tarjoushintaan ja </w:t>
      </w:r>
      <w:proofErr w:type="spellStart"/>
      <w:r w:rsidRPr="00366756">
        <w:rPr>
          <w:rFonts w:ascii="Times New Roman" w:hAnsi="Times New Roman" w:cs="Times New Roman"/>
          <w:i/>
          <w:iCs/>
          <w:sz w:val="20"/>
          <w:szCs w:val="20"/>
        </w:rPr>
        <w:t>Labnet</w:t>
      </w:r>
      <w:proofErr w:type="spellEnd"/>
      <w:r w:rsidRPr="0036675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66756">
        <w:rPr>
          <w:rFonts w:ascii="Times New Roman" w:hAnsi="Times New Roman" w:cs="Times New Roman"/>
          <w:i/>
          <w:iCs/>
          <w:sz w:val="20"/>
          <w:szCs w:val="20"/>
        </w:rPr>
        <w:t>Corningin</w:t>
      </w:r>
      <w:proofErr w:type="spellEnd"/>
      <w:r w:rsidRPr="00366756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507B8A" w:rsidRPr="00366756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="00507B8A" w:rsidRPr="00366756">
        <w:rPr>
          <w:rFonts w:ascii="Times New Roman" w:hAnsi="Times New Roman" w:cs="Times New Roman"/>
          <w:i/>
          <w:iCs/>
          <w:sz w:val="20"/>
          <w:szCs w:val="20"/>
        </w:rPr>
        <w:t>arjousten hyödyntäminen on vapaaehtoista</w:t>
      </w:r>
      <w:r w:rsidR="00507B8A" w:rsidRPr="00366756">
        <w:rPr>
          <w:rFonts w:ascii="Times New Roman" w:hAnsi="Times New Roman" w:cs="Times New Roman"/>
          <w:i/>
          <w:iCs/>
          <w:sz w:val="20"/>
          <w:szCs w:val="20"/>
        </w:rPr>
        <w:t xml:space="preserve"> ja r</w:t>
      </w:r>
      <w:r w:rsidRPr="00366756">
        <w:rPr>
          <w:rFonts w:ascii="Times New Roman" w:hAnsi="Times New Roman" w:cs="Times New Roman"/>
          <w:i/>
          <w:iCs/>
          <w:sz w:val="20"/>
          <w:szCs w:val="20"/>
        </w:rPr>
        <w:t xml:space="preserve">yhmät tilaavat jatkossakin tuotteet itsenäisesti haluamaltaan valmistajalta/toimittajalta. Tarjoustuotteiden tilaukset </w:t>
      </w:r>
      <w:proofErr w:type="gramStart"/>
      <w:r w:rsidR="00507B8A" w:rsidRPr="00366756">
        <w:rPr>
          <w:rFonts w:ascii="Times New Roman" w:hAnsi="Times New Roman" w:cs="Times New Roman"/>
          <w:i/>
          <w:iCs/>
          <w:sz w:val="20"/>
          <w:szCs w:val="20"/>
        </w:rPr>
        <w:t>onnistuu</w:t>
      </w:r>
      <w:proofErr w:type="gramEnd"/>
      <w:r w:rsidR="00507B8A" w:rsidRPr="0036675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66756">
        <w:rPr>
          <w:rFonts w:ascii="Times New Roman" w:hAnsi="Times New Roman" w:cs="Times New Roman"/>
          <w:i/>
          <w:iCs/>
          <w:sz w:val="20"/>
          <w:szCs w:val="20"/>
        </w:rPr>
        <w:t>CityLabin</w:t>
      </w:r>
      <w:proofErr w:type="spellEnd"/>
      <w:r w:rsidRPr="00366756">
        <w:rPr>
          <w:rFonts w:ascii="Times New Roman" w:hAnsi="Times New Roman" w:cs="Times New Roman"/>
          <w:i/>
          <w:iCs/>
          <w:sz w:val="20"/>
          <w:szCs w:val="20"/>
        </w:rPr>
        <w:t xml:space="preserve"> kautta</w:t>
      </w:r>
      <w:r w:rsidR="0026798E" w:rsidRPr="00366756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366756">
        <w:rPr>
          <w:rFonts w:ascii="Times New Roman" w:hAnsi="Times New Roman" w:cs="Times New Roman"/>
          <w:i/>
          <w:iCs/>
          <w:sz w:val="20"/>
          <w:szCs w:val="20"/>
        </w:rPr>
        <w:t xml:space="preserve"> samassa yhteydessä on tärkeää mainita tarjousnumero. </w:t>
      </w:r>
    </w:p>
    <w:p w14:paraId="10EC2608" w14:textId="2E209368" w:rsidR="00507B8A" w:rsidRPr="00366756" w:rsidRDefault="00507B8A" w:rsidP="005262E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66756">
        <w:rPr>
          <w:rFonts w:ascii="Times New Roman" w:hAnsi="Times New Roman" w:cs="Times New Roman"/>
          <w:i/>
          <w:iCs/>
          <w:sz w:val="20"/>
          <w:szCs w:val="20"/>
        </w:rPr>
        <w:t>COVID-19 pandemian vuoksi osissa tilaustoimituksista on viiveitä (esim. 1 ml:n ruiskuja ei ole saatavilla) ja myös hinnat ovat kohonneet (esim. hanskat).</w:t>
      </w:r>
    </w:p>
    <w:p w14:paraId="3FD18506" w14:textId="5A884CF8" w:rsidR="005262EF" w:rsidRPr="00366756" w:rsidRDefault="00A275A5" w:rsidP="005262EF">
      <w:pPr>
        <w:rPr>
          <w:rFonts w:ascii="Times New Roman" w:hAnsi="Times New Roman" w:cs="Times New Roman"/>
          <w:sz w:val="20"/>
          <w:szCs w:val="20"/>
          <w:lang w:eastAsia="fi-FI"/>
        </w:rPr>
      </w:pPr>
      <w:r w:rsidRPr="00366756">
        <w:rPr>
          <w:rFonts w:ascii="Times New Roman" w:hAnsi="Times New Roman" w:cs="Times New Roman"/>
          <w:sz w:val="20"/>
          <w:szCs w:val="20"/>
        </w:rPr>
        <w:t>b)</w:t>
      </w:r>
      <w:r w:rsidR="005262EF" w:rsidRPr="00366756">
        <w:rPr>
          <w:rFonts w:ascii="Times New Roman" w:hAnsi="Times New Roman" w:cs="Times New Roman"/>
          <w:sz w:val="20"/>
          <w:szCs w:val="20"/>
          <w:lang w:eastAsia="fi-FI"/>
        </w:rPr>
        <w:t xml:space="preserve"> </w:t>
      </w:r>
      <w:r w:rsidRPr="00366756">
        <w:rPr>
          <w:rFonts w:ascii="Times New Roman" w:hAnsi="Times New Roman" w:cs="Times New Roman"/>
          <w:sz w:val="20"/>
          <w:szCs w:val="20"/>
          <w:lang w:eastAsia="fi-FI"/>
        </w:rPr>
        <w:t>päivitetyt työskentelyohjeet</w:t>
      </w:r>
      <w:r w:rsidR="005215BD" w:rsidRPr="00366756">
        <w:rPr>
          <w:rFonts w:ascii="Times New Roman" w:hAnsi="Times New Roman" w:cs="Times New Roman"/>
          <w:sz w:val="20"/>
          <w:szCs w:val="20"/>
          <w:lang w:eastAsia="fi-FI"/>
        </w:rPr>
        <w:t xml:space="preserve"> löytyvät kansiosta</w:t>
      </w:r>
      <w:r w:rsidRPr="00366756">
        <w:rPr>
          <w:rFonts w:ascii="Times New Roman" w:hAnsi="Times New Roman" w:cs="Times New Roman"/>
          <w:sz w:val="20"/>
          <w:szCs w:val="20"/>
          <w:lang w:eastAsia="fi-FI"/>
        </w:rPr>
        <w:t xml:space="preserve"> S:\KLIIN\CRC\Soluviljely Cell culture\</w:t>
      </w:r>
      <w:proofErr w:type="spellStart"/>
      <w:r w:rsidRPr="00366756">
        <w:rPr>
          <w:rFonts w:ascii="Times New Roman" w:hAnsi="Times New Roman" w:cs="Times New Roman"/>
          <w:sz w:val="20"/>
          <w:szCs w:val="20"/>
          <w:lang w:eastAsia="fi-FI"/>
        </w:rPr>
        <w:t>Instructions</w:t>
      </w:r>
      <w:proofErr w:type="spellEnd"/>
    </w:p>
    <w:p w14:paraId="39FD9BBD" w14:textId="4091A172" w:rsidR="005215BD" w:rsidRPr="00366756" w:rsidRDefault="005215BD" w:rsidP="005262EF">
      <w:pPr>
        <w:rPr>
          <w:rFonts w:ascii="Times New Roman" w:hAnsi="Times New Roman" w:cs="Times New Roman"/>
          <w:i/>
          <w:iCs/>
          <w:sz w:val="20"/>
          <w:szCs w:val="20"/>
          <w:lang w:eastAsia="fi-FI"/>
        </w:rPr>
      </w:pPr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 xml:space="preserve">Ilmoittakaa </w:t>
      </w:r>
      <w:proofErr w:type="spellStart"/>
      <w:proofErr w:type="gramStart"/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>Reettalle</w:t>
      </w:r>
      <w:proofErr w:type="spellEnd"/>
      <w:proofErr w:type="gramEnd"/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 xml:space="preserve"> jos huomaatte korjattavaa ja muokattavaa</w:t>
      </w:r>
      <w:r w:rsidR="00507B8A"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 xml:space="preserve"> päivitettyihin</w:t>
      </w:r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 xml:space="preserve"> ohjeisiin</w:t>
      </w:r>
      <w:r w:rsidR="00507B8A"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>.</w:t>
      </w:r>
    </w:p>
    <w:p w14:paraId="58EEF6CE" w14:textId="2DEB5BFF" w:rsidR="00A275A5" w:rsidRPr="00366756" w:rsidRDefault="00A275A5" w:rsidP="005262EF">
      <w:pPr>
        <w:rPr>
          <w:rFonts w:ascii="Times New Roman" w:hAnsi="Times New Roman" w:cs="Times New Roman"/>
          <w:sz w:val="20"/>
          <w:szCs w:val="20"/>
          <w:lang w:eastAsia="fi-FI"/>
        </w:rPr>
      </w:pPr>
      <w:r w:rsidRPr="00366756">
        <w:rPr>
          <w:rFonts w:ascii="Times New Roman" w:hAnsi="Times New Roman" w:cs="Times New Roman"/>
          <w:sz w:val="20"/>
          <w:szCs w:val="20"/>
          <w:lang w:eastAsia="fi-FI"/>
        </w:rPr>
        <w:t xml:space="preserve">c) siisteys, </w:t>
      </w:r>
      <w:proofErr w:type="spellStart"/>
      <w:r w:rsidRPr="00366756">
        <w:rPr>
          <w:rFonts w:ascii="Times New Roman" w:hAnsi="Times New Roman" w:cs="Times New Roman"/>
          <w:sz w:val="20"/>
          <w:szCs w:val="20"/>
          <w:lang w:eastAsia="fi-FI"/>
        </w:rPr>
        <w:t>kenkäsuojat&amp;lattiateippi</w:t>
      </w:r>
      <w:proofErr w:type="spellEnd"/>
    </w:p>
    <w:p w14:paraId="39350759" w14:textId="6AD8BDEB" w:rsidR="00507B8A" w:rsidRPr="00366756" w:rsidRDefault="00507B8A" w:rsidP="005262EF">
      <w:pPr>
        <w:rPr>
          <w:rFonts w:ascii="Times New Roman" w:hAnsi="Times New Roman" w:cs="Times New Roman"/>
          <w:i/>
          <w:iCs/>
          <w:sz w:val="20"/>
          <w:szCs w:val="20"/>
          <w:lang w:eastAsia="fi-FI"/>
        </w:rPr>
      </w:pPr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>Kenkäsuojia on ja lattiateipin vaihto toimii sopivalla vaihtovälillä. Siisteydestä ja yleisistä toimintaperiaatteista keskusteltiin.</w:t>
      </w:r>
      <w:r w:rsidR="00040419"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 xml:space="preserve"> </w:t>
      </w:r>
    </w:p>
    <w:p w14:paraId="2C5E3CF1" w14:textId="5DDB1518" w:rsidR="00507B8A" w:rsidRPr="00366756" w:rsidRDefault="00507B8A" w:rsidP="005262EF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eastAsia="fi-FI"/>
        </w:rPr>
      </w:pPr>
      <w:r w:rsidRPr="00366756">
        <w:rPr>
          <w:rFonts w:ascii="Times New Roman" w:hAnsi="Times New Roman" w:cs="Times New Roman"/>
          <w:b/>
          <w:bCs/>
          <w:i/>
          <w:iCs/>
          <w:sz w:val="20"/>
          <w:szCs w:val="20"/>
          <w:lang w:eastAsia="fi-FI"/>
        </w:rPr>
        <w:t xml:space="preserve">Tärkeää! Jokainen huolehtii soluviljelyssä yleisessä käytössä olevien tarvikkeiden (kuten sellu, </w:t>
      </w:r>
      <w:proofErr w:type="spellStart"/>
      <w:r w:rsidRPr="00366756">
        <w:rPr>
          <w:rFonts w:ascii="Times New Roman" w:hAnsi="Times New Roman" w:cs="Times New Roman"/>
          <w:b/>
          <w:bCs/>
          <w:i/>
          <w:iCs/>
          <w:sz w:val="20"/>
          <w:szCs w:val="20"/>
          <w:lang w:eastAsia="fi-FI"/>
        </w:rPr>
        <w:t>EtOH</w:t>
      </w:r>
      <w:proofErr w:type="spellEnd"/>
      <w:r w:rsidRPr="00366756">
        <w:rPr>
          <w:rFonts w:ascii="Times New Roman" w:hAnsi="Times New Roman" w:cs="Times New Roman"/>
          <w:b/>
          <w:bCs/>
          <w:i/>
          <w:iCs/>
          <w:sz w:val="20"/>
          <w:szCs w:val="20"/>
          <w:lang w:eastAsia="fi-FI"/>
        </w:rPr>
        <w:t xml:space="preserve"> ja </w:t>
      </w:r>
      <w:proofErr w:type="spellStart"/>
      <w:r w:rsidRPr="00366756">
        <w:rPr>
          <w:rFonts w:ascii="Times New Roman" w:hAnsi="Times New Roman" w:cs="Times New Roman"/>
          <w:b/>
          <w:bCs/>
          <w:i/>
          <w:iCs/>
          <w:sz w:val="20"/>
          <w:szCs w:val="20"/>
          <w:lang w:eastAsia="fi-FI"/>
        </w:rPr>
        <w:t>klorilli</w:t>
      </w:r>
      <w:proofErr w:type="spellEnd"/>
      <w:r w:rsidRPr="00366756">
        <w:rPr>
          <w:rFonts w:ascii="Times New Roman" w:hAnsi="Times New Roman" w:cs="Times New Roman"/>
          <w:b/>
          <w:bCs/>
          <w:i/>
          <w:iCs/>
          <w:sz w:val="20"/>
          <w:szCs w:val="20"/>
          <w:lang w:eastAsia="fi-FI"/>
        </w:rPr>
        <w:t xml:space="preserve">) saatavuudesta. Jokainen soluviljelyssä työskentelevä on velvollinen täyttämään tyhjentyneet pullot ja hakemaan sellua heti eikä tätä voi jättää seuraavaan kertaan tai toiselle soluviljelijälle. </w:t>
      </w:r>
    </w:p>
    <w:p w14:paraId="05AC9B8D" w14:textId="77777777" w:rsidR="00C0503A" w:rsidRPr="00366756" w:rsidRDefault="00A275A5" w:rsidP="005262EF">
      <w:pPr>
        <w:rPr>
          <w:rFonts w:ascii="Times New Roman" w:hAnsi="Times New Roman" w:cs="Times New Roman"/>
          <w:sz w:val="20"/>
          <w:szCs w:val="20"/>
          <w:lang w:eastAsia="fi-FI"/>
        </w:rPr>
      </w:pPr>
      <w:r w:rsidRPr="00366756">
        <w:rPr>
          <w:rFonts w:ascii="Times New Roman" w:hAnsi="Times New Roman" w:cs="Times New Roman"/>
          <w:sz w:val="20"/>
          <w:szCs w:val="20"/>
          <w:lang w:eastAsia="fi-FI"/>
        </w:rPr>
        <w:t xml:space="preserve">d) 341B inkubaattorin kumitiiviste, </w:t>
      </w:r>
      <w:proofErr w:type="spellStart"/>
      <w:r w:rsidRPr="00366756">
        <w:rPr>
          <w:rFonts w:ascii="Times New Roman" w:hAnsi="Times New Roman" w:cs="Times New Roman"/>
          <w:sz w:val="20"/>
          <w:szCs w:val="20"/>
          <w:lang w:eastAsia="fi-FI"/>
        </w:rPr>
        <w:t>gynen</w:t>
      </w:r>
      <w:proofErr w:type="spellEnd"/>
      <w:r w:rsidRPr="00366756">
        <w:rPr>
          <w:rFonts w:ascii="Times New Roman" w:hAnsi="Times New Roman" w:cs="Times New Roman"/>
          <w:sz w:val="20"/>
          <w:szCs w:val="20"/>
          <w:lang w:eastAsia="fi-FI"/>
        </w:rPr>
        <w:t xml:space="preserve"> lämpökaapin siirto ja</w:t>
      </w:r>
      <w:r w:rsidR="00C0503A" w:rsidRPr="00366756">
        <w:rPr>
          <w:rFonts w:ascii="Times New Roman" w:hAnsi="Times New Roman" w:cs="Times New Roman"/>
          <w:sz w:val="20"/>
          <w:szCs w:val="20"/>
          <w:lang w:eastAsia="fi-FI"/>
        </w:rPr>
        <w:t xml:space="preserve"> siihen liittyvät</w:t>
      </w:r>
      <w:r w:rsidRPr="00366756">
        <w:rPr>
          <w:rFonts w:ascii="Times New Roman" w:hAnsi="Times New Roman" w:cs="Times New Roman"/>
          <w:sz w:val="20"/>
          <w:szCs w:val="20"/>
          <w:lang w:eastAsia="fi-FI"/>
        </w:rPr>
        <w:t xml:space="preserve"> sähköasennustyöt</w:t>
      </w:r>
    </w:p>
    <w:p w14:paraId="1BB78FC4" w14:textId="383A5676" w:rsidR="00C0503A" w:rsidRPr="00366756" w:rsidRDefault="00C0503A" w:rsidP="005262EF">
      <w:pPr>
        <w:rPr>
          <w:rFonts w:ascii="Times New Roman" w:hAnsi="Times New Roman" w:cs="Times New Roman"/>
          <w:i/>
          <w:iCs/>
          <w:sz w:val="20"/>
          <w:szCs w:val="20"/>
          <w:lang w:eastAsia="fi-FI"/>
        </w:rPr>
      </w:pPr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>OK</w:t>
      </w:r>
    </w:p>
    <w:p w14:paraId="3657F0EF" w14:textId="0DED94B4" w:rsidR="00A275A5" w:rsidRPr="00366756" w:rsidRDefault="00A275A5" w:rsidP="005262EF">
      <w:pPr>
        <w:rPr>
          <w:rFonts w:ascii="Times New Roman" w:hAnsi="Times New Roman" w:cs="Times New Roman"/>
          <w:sz w:val="20"/>
          <w:szCs w:val="20"/>
          <w:lang w:eastAsia="fi-FI"/>
        </w:rPr>
      </w:pPr>
      <w:r w:rsidRPr="00366756">
        <w:rPr>
          <w:rFonts w:ascii="Times New Roman" w:hAnsi="Times New Roman" w:cs="Times New Roman"/>
          <w:sz w:val="20"/>
          <w:szCs w:val="20"/>
          <w:lang w:eastAsia="fi-FI"/>
        </w:rPr>
        <w:t>2. Uudet asiat</w:t>
      </w:r>
    </w:p>
    <w:p w14:paraId="56930B41" w14:textId="34ECB44E" w:rsidR="00A275A5" w:rsidRPr="00366756" w:rsidRDefault="00A275A5" w:rsidP="005262EF">
      <w:pPr>
        <w:rPr>
          <w:rFonts w:ascii="Times New Roman" w:hAnsi="Times New Roman" w:cs="Times New Roman"/>
          <w:sz w:val="20"/>
          <w:szCs w:val="20"/>
          <w:lang w:eastAsia="fi-FI"/>
        </w:rPr>
      </w:pPr>
      <w:r w:rsidRPr="00366756">
        <w:rPr>
          <w:rFonts w:ascii="Times New Roman" w:hAnsi="Times New Roman" w:cs="Times New Roman"/>
          <w:sz w:val="20"/>
          <w:szCs w:val="20"/>
          <w:lang w:eastAsia="fi-FI"/>
        </w:rPr>
        <w:t>a) inkubaattorin ongelmat</w:t>
      </w:r>
    </w:p>
    <w:p w14:paraId="0737BB71" w14:textId="3AB3D74F" w:rsidR="00D23E89" w:rsidRPr="00366756" w:rsidRDefault="00040419" w:rsidP="005262EF">
      <w:pPr>
        <w:rPr>
          <w:rFonts w:ascii="Times New Roman" w:hAnsi="Times New Roman" w:cs="Times New Roman"/>
          <w:i/>
          <w:iCs/>
          <w:sz w:val="20"/>
          <w:szCs w:val="20"/>
          <w:lang w:eastAsia="fi-FI"/>
        </w:rPr>
      </w:pPr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 xml:space="preserve">Naistentautien, keuhkon ja ihotautien soluviljelijöiden käytössä laboratoriossa 342B ylempänä olevassa inkubaattorissa olleet solut ovat kuolleet yhden yön aikana tammikuussa. Syytä tähän ei </w:t>
      </w:r>
      <w:r w:rsidR="00D23E89"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>tiedetä</w:t>
      </w:r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>. Kokouksessa keskusteltiin mahdollisista häiriöistä</w:t>
      </w:r>
      <w:r w:rsidR="00D23E89"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 xml:space="preserve"> inkubaattorissa</w:t>
      </w:r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 xml:space="preserve"> kuten lämpötila, </w:t>
      </w:r>
      <w:proofErr w:type="spellStart"/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>hiilidioksi</w:t>
      </w:r>
      <w:proofErr w:type="spellEnd"/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 xml:space="preserve"> tai </w:t>
      </w:r>
      <w:proofErr w:type="spellStart"/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>tBHP</w:t>
      </w:r>
      <w:proofErr w:type="spellEnd"/>
      <w:r w:rsidR="00D23E89"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 xml:space="preserve">, kuitenkaan mikään näistä ei tunnu selittävän tapahtunutta. Sittemmin kaappi on toiminut ongelmitta. Jotta saataisiin varmuus kaapin toimivuudesta jatkossakin, sovittiin, että Antti ottaa yhteyttä </w:t>
      </w:r>
      <w:proofErr w:type="spellStart"/>
      <w:r w:rsidR="00D23E89"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>Binderiin</w:t>
      </w:r>
      <w:proofErr w:type="spellEnd"/>
      <w:r w:rsidR="00D23E89"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 xml:space="preserve"> ja tiedustelee mahdollisuuksia varmistaa kaapin luotettava toiminta. Suunniteltiin myös lämpötilan mittaamista ja sen vaihtelun seuraamista digitaalisella mittarilla. </w:t>
      </w:r>
    </w:p>
    <w:p w14:paraId="77CDD6CB" w14:textId="6942D49A" w:rsidR="009B6DC4" w:rsidRPr="00366756" w:rsidRDefault="00D23E89" w:rsidP="005262EF">
      <w:pPr>
        <w:rPr>
          <w:rFonts w:ascii="Times New Roman" w:hAnsi="Times New Roman" w:cs="Times New Roman"/>
          <w:i/>
          <w:iCs/>
          <w:sz w:val="20"/>
          <w:szCs w:val="20"/>
          <w:lang w:eastAsia="fi-FI"/>
        </w:rPr>
      </w:pPr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 xml:space="preserve">Ihotaudeilla ja </w:t>
      </w:r>
      <w:proofErr w:type="spellStart"/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>FinnAdvancella</w:t>
      </w:r>
      <w:proofErr w:type="spellEnd"/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 xml:space="preserve"> maaliskuussa aloittavan gradutyöntekijän projektin kannalta toimiva inkubaattori on tärkeä ja etenkin siinä tilanteessa, että nykyinen inkubaattori lähetetään huoltoon, ryhdytään kartoittamaan muiden </w:t>
      </w:r>
      <w:proofErr w:type="spellStart"/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>CRC:n</w:t>
      </w:r>
      <w:proofErr w:type="spellEnd"/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 xml:space="preserve"> </w:t>
      </w:r>
      <w:proofErr w:type="spellStart"/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>soluviljelaboratorioiden</w:t>
      </w:r>
      <w:proofErr w:type="spellEnd"/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 xml:space="preserve"> inkubaattoritilannetta tulevalle 6 kuukaudelle. </w:t>
      </w:r>
    </w:p>
    <w:p w14:paraId="099F4C73" w14:textId="72E967F7" w:rsidR="00A275A5" w:rsidRPr="00366756" w:rsidRDefault="00A275A5" w:rsidP="005262EF">
      <w:pPr>
        <w:rPr>
          <w:rFonts w:ascii="Times New Roman" w:hAnsi="Times New Roman" w:cs="Times New Roman"/>
          <w:sz w:val="20"/>
          <w:szCs w:val="20"/>
          <w:lang w:eastAsia="fi-FI"/>
        </w:rPr>
      </w:pPr>
      <w:r w:rsidRPr="00366756">
        <w:rPr>
          <w:rFonts w:ascii="Times New Roman" w:hAnsi="Times New Roman" w:cs="Times New Roman"/>
          <w:sz w:val="20"/>
          <w:szCs w:val="20"/>
          <w:lang w:eastAsia="fi-FI"/>
        </w:rPr>
        <w:t xml:space="preserve">b) </w:t>
      </w:r>
      <w:proofErr w:type="spellStart"/>
      <w:r w:rsidRPr="00366756">
        <w:rPr>
          <w:rFonts w:ascii="Times New Roman" w:hAnsi="Times New Roman" w:cs="Times New Roman"/>
          <w:sz w:val="20"/>
          <w:szCs w:val="20"/>
          <w:lang w:eastAsia="fi-FI"/>
        </w:rPr>
        <w:t>laminaarin</w:t>
      </w:r>
      <w:proofErr w:type="spellEnd"/>
      <w:r w:rsidRPr="00366756">
        <w:rPr>
          <w:rFonts w:ascii="Times New Roman" w:hAnsi="Times New Roman" w:cs="Times New Roman"/>
          <w:sz w:val="20"/>
          <w:szCs w:val="20"/>
          <w:lang w:eastAsia="fi-FI"/>
        </w:rPr>
        <w:t xml:space="preserve"> korkeuden säätö</w:t>
      </w:r>
    </w:p>
    <w:p w14:paraId="7F465228" w14:textId="43E30138" w:rsidR="00A275A5" w:rsidRPr="00366756" w:rsidRDefault="00C0503A" w:rsidP="005262EF">
      <w:pPr>
        <w:rPr>
          <w:rFonts w:ascii="Times New Roman" w:hAnsi="Times New Roman" w:cs="Times New Roman"/>
          <w:i/>
          <w:iCs/>
          <w:sz w:val="20"/>
          <w:szCs w:val="20"/>
          <w:lang w:eastAsia="fi-FI"/>
        </w:rPr>
      </w:pPr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 xml:space="preserve">Teknisille palveluille on lähetetty pyyntö 341B soluviljelyn matalla olevan </w:t>
      </w:r>
      <w:proofErr w:type="spellStart"/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>laminaarikaapin</w:t>
      </w:r>
      <w:proofErr w:type="spellEnd"/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 xml:space="preserve"> korkeuden säädöstä. </w:t>
      </w:r>
    </w:p>
    <w:p w14:paraId="49BD2375" w14:textId="6E6E6ACB" w:rsidR="00A275A5" w:rsidRPr="00366756" w:rsidRDefault="00A275A5" w:rsidP="005262EF">
      <w:pPr>
        <w:rPr>
          <w:rFonts w:ascii="Times New Roman" w:hAnsi="Times New Roman" w:cs="Times New Roman"/>
          <w:sz w:val="20"/>
          <w:szCs w:val="20"/>
          <w:lang w:eastAsia="fi-FI"/>
        </w:rPr>
      </w:pPr>
      <w:r w:rsidRPr="00366756">
        <w:rPr>
          <w:rFonts w:ascii="Times New Roman" w:hAnsi="Times New Roman" w:cs="Times New Roman"/>
          <w:sz w:val="20"/>
          <w:szCs w:val="20"/>
          <w:lang w:eastAsia="fi-FI"/>
        </w:rPr>
        <w:t>3. Muuta</w:t>
      </w:r>
    </w:p>
    <w:p w14:paraId="6F6EBC17" w14:textId="306FDBD4" w:rsidR="005262EF" w:rsidRPr="00366756" w:rsidRDefault="00A275A5" w:rsidP="005262EF">
      <w:pPr>
        <w:rPr>
          <w:rFonts w:ascii="Times New Roman" w:hAnsi="Times New Roman" w:cs="Times New Roman"/>
          <w:sz w:val="20"/>
          <w:szCs w:val="20"/>
          <w:lang w:eastAsia="fi-FI"/>
        </w:rPr>
      </w:pPr>
      <w:r w:rsidRPr="00366756">
        <w:rPr>
          <w:rFonts w:ascii="Times New Roman" w:hAnsi="Times New Roman" w:cs="Times New Roman"/>
          <w:sz w:val="20"/>
          <w:szCs w:val="20"/>
          <w:lang w:eastAsia="fi-FI"/>
        </w:rPr>
        <w:t xml:space="preserve">a) </w:t>
      </w:r>
      <w:r w:rsidR="005262EF" w:rsidRPr="00366756">
        <w:rPr>
          <w:rFonts w:ascii="Times New Roman" w:hAnsi="Times New Roman" w:cs="Times New Roman"/>
          <w:sz w:val="20"/>
          <w:szCs w:val="20"/>
          <w:lang w:eastAsia="fi-FI"/>
        </w:rPr>
        <w:t xml:space="preserve">nestetyppivuoro </w:t>
      </w:r>
      <w:r w:rsidRPr="00366756">
        <w:rPr>
          <w:rFonts w:ascii="Times New Roman" w:hAnsi="Times New Roman" w:cs="Times New Roman"/>
          <w:sz w:val="20"/>
          <w:szCs w:val="20"/>
          <w:lang w:eastAsia="fi-FI"/>
        </w:rPr>
        <w:t>tammikuussa sisä</w:t>
      </w:r>
      <w:r w:rsidR="00366756">
        <w:rPr>
          <w:rFonts w:ascii="Times New Roman" w:hAnsi="Times New Roman" w:cs="Times New Roman"/>
          <w:sz w:val="20"/>
          <w:szCs w:val="20"/>
          <w:lang w:eastAsia="fi-FI"/>
        </w:rPr>
        <w:t>-</w:t>
      </w:r>
      <w:r w:rsidRPr="00366756">
        <w:rPr>
          <w:rFonts w:ascii="Times New Roman" w:hAnsi="Times New Roman" w:cs="Times New Roman"/>
          <w:sz w:val="20"/>
          <w:szCs w:val="20"/>
          <w:lang w:eastAsia="fi-FI"/>
        </w:rPr>
        <w:t xml:space="preserve"> ja </w:t>
      </w:r>
      <w:r w:rsidR="00B72E6B" w:rsidRPr="00366756">
        <w:rPr>
          <w:rFonts w:ascii="Times New Roman" w:hAnsi="Times New Roman" w:cs="Times New Roman"/>
          <w:sz w:val="20"/>
          <w:szCs w:val="20"/>
          <w:lang w:eastAsia="fi-FI"/>
        </w:rPr>
        <w:t>iho</w:t>
      </w:r>
      <w:r w:rsidRPr="00366756">
        <w:rPr>
          <w:rFonts w:ascii="Times New Roman" w:hAnsi="Times New Roman" w:cs="Times New Roman"/>
          <w:sz w:val="20"/>
          <w:szCs w:val="20"/>
          <w:lang w:eastAsia="fi-FI"/>
        </w:rPr>
        <w:t>taudit</w:t>
      </w:r>
    </w:p>
    <w:p w14:paraId="65E5D034" w14:textId="3B8CBC0E" w:rsidR="00C0503A" w:rsidRPr="00366756" w:rsidRDefault="00C0503A" w:rsidP="005262EF">
      <w:pPr>
        <w:rPr>
          <w:rFonts w:ascii="Times New Roman" w:hAnsi="Times New Roman" w:cs="Times New Roman"/>
          <w:i/>
          <w:iCs/>
          <w:sz w:val="20"/>
          <w:szCs w:val="20"/>
          <w:lang w:eastAsia="fi-FI"/>
        </w:rPr>
      </w:pPr>
      <w:r w:rsidRPr="00366756">
        <w:rPr>
          <w:rFonts w:ascii="Times New Roman" w:hAnsi="Times New Roman" w:cs="Times New Roman"/>
          <w:i/>
          <w:iCs/>
          <w:sz w:val="20"/>
          <w:szCs w:val="20"/>
          <w:lang w:eastAsia="fi-FI"/>
        </w:rPr>
        <w:t>OK</w:t>
      </w:r>
    </w:p>
    <w:p w14:paraId="28264BAD" w14:textId="137CBFC8" w:rsidR="00A275A5" w:rsidRPr="00366756" w:rsidRDefault="00A275A5" w:rsidP="00A275A5">
      <w:pPr>
        <w:rPr>
          <w:rFonts w:ascii="Times New Roman" w:hAnsi="Times New Roman" w:cs="Times New Roman"/>
          <w:sz w:val="20"/>
          <w:szCs w:val="20"/>
        </w:rPr>
      </w:pPr>
      <w:r w:rsidRPr="00366756">
        <w:rPr>
          <w:rFonts w:ascii="Times New Roman" w:hAnsi="Times New Roman" w:cs="Times New Roman"/>
          <w:sz w:val="20"/>
          <w:szCs w:val="20"/>
          <w:lang w:eastAsia="fi-FI"/>
        </w:rPr>
        <w:t xml:space="preserve">b) </w:t>
      </w:r>
      <w:r w:rsidRPr="00366756">
        <w:rPr>
          <w:rFonts w:ascii="Times New Roman" w:hAnsi="Times New Roman" w:cs="Times New Roman"/>
          <w:sz w:val="20"/>
          <w:szCs w:val="20"/>
        </w:rPr>
        <w:t>uudet jäsenet: Kati ja Jussi-Pekka</w:t>
      </w:r>
    </w:p>
    <w:p w14:paraId="198FF0CC" w14:textId="42157835" w:rsidR="00366756" w:rsidRDefault="00C0503A" w:rsidP="005262E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366756">
        <w:rPr>
          <w:rFonts w:ascii="Times New Roman" w:hAnsi="Times New Roman" w:cs="Times New Roman"/>
          <w:i/>
          <w:iCs/>
          <w:sz w:val="20"/>
          <w:szCs w:val="20"/>
        </w:rPr>
        <w:t xml:space="preserve">Lisään Kati </w:t>
      </w:r>
      <w:proofErr w:type="spellStart"/>
      <w:r w:rsidRPr="00366756">
        <w:rPr>
          <w:rFonts w:ascii="Times New Roman" w:hAnsi="Times New Roman" w:cs="Times New Roman"/>
          <w:i/>
          <w:iCs/>
          <w:sz w:val="20"/>
          <w:szCs w:val="20"/>
        </w:rPr>
        <w:t>Drushinin</w:t>
      </w:r>
      <w:proofErr w:type="spellEnd"/>
      <w:r w:rsidRPr="00366756">
        <w:rPr>
          <w:rFonts w:ascii="Times New Roman" w:hAnsi="Times New Roman" w:cs="Times New Roman"/>
          <w:i/>
          <w:iCs/>
          <w:sz w:val="20"/>
          <w:szCs w:val="20"/>
        </w:rPr>
        <w:t xml:space="preserve"> ja Jussi-Pekka-Tolosen </w:t>
      </w:r>
      <w:proofErr w:type="spellStart"/>
      <w:r w:rsidRPr="00366756">
        <w:rPr>
          <w:rFonts w:ascii="Times New Roman" w:hAnsi="Times New Roman" w:cs="Times New Roman"/>
          <w:i/>
          <w:iCs/>
          <w:sz w:val="20"/>
          <w:szCs w:val="20"/>
        </w:rPr>
        <w:t>cellcrc</w:t>
      </w:r>
      <w:proofErr w:type="spellEnd"/>
      <w:r w:rsidRPr="00366756">
        <w:rPr>
          <w:rFonts w:ascii="Times New Roman" w:hAnsi="Times New Roman" w:cs="Times New Roman"/>
          <w:i/>
          <w:iCs/>
          <w:sz w:val="20"/>
          <w:szCs w:val="20"/>
        </w:rPr>
        <w:t xml:space="preserve"> sähköpostilistalle</w:t>
      </w:r>
      <w:r w:rsidR="00D23E89" w:rsidRPr="00366756">
        <w:rPr>
          <w:rFonts w:ascii="Times New Roman" w:hAnsi="Times New Roman" w:cs="Times New Roman"/>
          <w:i/>
          <w:iCs/>
          <w:sz w:val="20"/>
          <w:szCs w:val="20"/>
        </w:rPr>
        <w:t xml:space="preserve">. Sähköpostilistalle voi liittyä ja kokouksiin osallistua kaikki soluviljelyä </w:t>
      </w:r>
      <w:proofErr w:type="spellStart"/>
      <w:r w:rsidR="00D23E89" w:rsidRPr="00366756">
        <w:rPr>
          <w:rFonts w:ascii="Times New Roman" w:hAnsi="Times New Roman" w:cs="Times New Roman"/>
          <w:i/>
          <w:iCs/>
          <w:sz w:val="20"/>
          <w:szCs w:val="20"/>
        </w:rPr>
        <w:t>crc:llä</w:t>
      </w:r>
      <w:proofErr w:type="spellEnd"/>
      <w:r w:rsidR="00D23E89" w:rsidRPr="00366756">
        <w:rPr>
          <w:rFonts w:ascii="Times New Roman" w:hAnsi="Times New Roman" w:cs="Times New Roman"/>
          <w:i/>
          <w:iCs/>
          <w:sz w:val="20"/>
          <w:szCs w:val="20"/>
        </w:rPr>
        <w:t xml:space="preserve"> tekevät.</w:t>
      </w:r>
    </w:p>
    <w:p w14:paraId="4CB168A3" w14:textId="77777777" w:rsidR="00366756" w:rsidRDefault="00366756" w:rsidP="005262EF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E45B60C" w14:textId="4E5121F1" w:rsidR="00A275A5" w:rsidRPr="00366756" w:rsidRDefault="00A275A5" w:rsidP="005262EF">
      <w:p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 xml:space="preserve">4. </w:t>
      </w:r>
      <w:proofErr w:type="spellStart"/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>Seuraava</w:t>
      </w:r>
      <w:proofErr w:type="spellEnd"/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 xml:space="preserve"> </w:t>
      </w:r>
      <w:proofErr w:type="spellStart"/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>kokous</w:t>
      </w:r>
      <w:proofErr w:type="spellEnd"/>
      <w:r w:rsidR="00366756" w:rsidRPr="00366756">
        <w:rPr>
          <w:rFonts w:ascii="Times New Roman" w:hAnsi="Times New Roman" w:cs="Times New Roman"/>
          <w:sz w:val="20"/>
          <w:szCs w:val="20"/>
          <w:lang w:val="en-US" w:eastAsia="fi-FI"/>
        </w:rPr>
        <w:t xml:space="preserve"> 28.4. </w:t>
      </w:r>
      <w:proofErr w:type="spellStart"/>
      <w:r w:rsidR="00366756" w:rsidRPr="00366756">
        <w:rPr>
          <w:rFonts w:ascii="Times New Roman" w:hAnsi="Times New Roman" w:cs="Times New Roman"/>
          <w:sz w:val="20"/>
          <w:szCs w:val="20"/>
          <w:lang w:val="en-US" w:eastAsia="fi-FI"/>
        </w:rPr>
        <w:t>klo</w:t>
      </w:r>
      <w:proofErr w:type="spellEnd"/>
      <w:r w:rsidR="00366756" w:rsidRPr="00366756">
        <w:rPr>
          <w:rFonts w:ascii="Times New Roman" w:hAnsi="Times New Roman" w:cs="Times New Roman"/>
          <w:sz w:val="20"/>
          <w:szCs w:val="20"/>
          <w:lang w:val="en-US" w:eastAsia="fi-FI"/>
        </w:rPr>
        <w:t xml:space="preserve"> 10</w:t>
      </w:r>
    </w:p>
    <w:p w14:paraId="084DC47C" w14:textId="2A778823" w:rsidR="00037A00" w:rsidRPr="00366756" w:rsidRDefault="00037A00" w:rsidP="005262EF">
      <w:pPr>
        <w:rPr>
          <w:rFonts w:ascii="Times New Roman" w:hAnsi="Times New Roman" w:cs="Times New Roman"/>
          <w:sz w:val="20"/>
          <w:szCs w:val="20"/>
          <w:lang w:val="en-US" w:eastAsia="fi-FI"/>
        </w:rPr>
      </w:pPr>
    </w:p>
    <w:p w14:paraId="2BE61A13" w14:textId="77777777" w:rsidR="00366756" w:rsidRPr="00366756" w:rsidRDefault="00366756" w:rsidP="003667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6756">
        <w:rPr>
          <w:rFonts w:ascii="Times New Roman" w:hAnsi="Times New Roman" w:cs="Times New Roman"/>
          <w:sz w:val="24"/>
          <w:szCs w:val="24"/>
          <w:lang w:val="en-US"/>
        </w:rPr>
        <w:lastRenderedPageBreak/>
        <w:t>Agenda 24.2.2021</w:t>
      </w:r>
    </w:p>
    <w:p w14:paraId="31F8A8B8" w14:textId="77777777" w:rsidR="00366756" w:rsidRPr="00366756" w:rsidRDefault="00366756" w:rsidP="00366756">
      <w:pPr>
        <w:rPr>
          <w:rFonts w:ascii="Times New Roman" w:hAnsi="Times New Roman" w:cs="Times New Roman"/>
          <w:sz w:val="20"/>
          <w:szCs w:val="20"/>
          <w:lang w:val="en-US" w:eastAsia="fi-FI"/>
        </w:rPr>
      </w:pP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>1. Update on matters from the last meeting</w:t>
      </w:r>
    </w:p>
    <w:p w14:paraId="2B6D6300" w14:textId="5AC334DE" w:rsidR="00366756" w:rsidRPr="00366756" w:rsidRDefault="00366756" w:rsidP="00366756">
      <w:pPr>
        <w:rPr>
          <w:rFonts w:ascii="Times New Roman" w:hAnsi="Times New Roman" w:cs="Times New Roman"/>
          <w:sz w:val="20"/>
          <w:szCs w:val="20"/>
          <w:lang w:val="en-US" w:eastAsia="fi-FI"/>
        </w:rPr>
      </w:pP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>(a) cell culture plastics</w:t>
      </w:r>
      <w:r>
        <w:rPr>
          <w:rFonts w:ascii="Times New Roman" w:hAnsi="Times New Roman" w:cs="Times New Roman"/>
          <w:sz w:val="20"/>
          <w:szCs w:val="20"/>
          <w:lang w:val="en-US" w:eastAsia="fi-FI"/>
        </w:rPr>
        <w:t xml:space="preserve"> discounts</w:t>
      </w:r>
    </w:p>
    <w:p w14:paraId="1E7BCDC5" w14:textId="7E167E90" w:rsidR="00366756" w:rsidRPr="00366756" w:rsidRDefault="00366756" w:rsidP="00366756">
      <w:pPr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</w:pPr>
      <w:r w:rsidRPr="00366756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Antti has</w:t>
      </w:r>
      <w:r w:rsidRPr="00366756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now</w:t>
      </w:r>
      <w:r w:rsidRPr="00366756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received offers and they can be found in the folder S: \ KLIIN \ CRC \ Cell culture Cell culture \ Plastic goods. </w:t>
      </w:r>
      <w:proofErr w:type="spellStart"/>
      <w:r w:rsidRPr="00366756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BioNordika</w:t>
      </w:r>
      <w:proofErr w:type="spellEnd"/>
      <w:r w:rsidRPr="00366756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will supply Greiner's products at a promotional price and </w:t>
      </w:r>
      <w:proofErr w:type="spellStart"/>
      <w:r w:rsidRPr="00366756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Labnet</w:t>
      </w:r>
      <w:proofErr w:type="spellEnd"/>
      <w:r w:rsidRPr="00366756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Corning. Utilization of the offers is </w:t>
      </w:r>
      <w:proofErr w:type="gramStart"/>
      <w:r w:rsidRPr="00366756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voluntary</w:t>
      </w:r>
      <w:proofErr w:type="gramEnd"/>
      <w:r w:rsidRPr="00366756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and the groups </w:t>
      </w:r>
      <w:r w:rsidRPr="00366756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can </w:t>
      </w:r>
      <w:r w:rsidRPr="00366756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continue to order products independently from the manufacturer / supplier of their choice. Orders for promotional products are made through CityLab, and it is important to mention the promotional number.</w:t>
      </w:r>
    </w:p>
    <w:p w14:paraId="0E91BF15" w14:textId="77777777" w:rsidR="00366756" w:rsidRPr="00366756" w:rsidRDefault="00366756" w:rsidP="00366756">
      <w:pPr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</w:pPr>
      <w:r w:rsidRPr="00366756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Due to the COVID-19 pandemic, some order deliveries are delayed (e.g. 1 ml syringes are not available) and prices have also increased (e.g. gloves).</w:t>
      </w:r>
    </w:p>
    <w:p w14:paraId="085C4B2B" w14:textId="3CB45898" w:rsidR="00366756" w:rsidRPr="00366756" w:rsidRDefault="00366756" w:rsidP="00366756">
      <w:pPr>
        <w:rPr>
          <w:rFonts w:ascii="Times New Roman" w:hAnsi="Times New Roman" w:cs="Times New Roman"/>
          <w:sz w:val="20"/>
          <w:szCs w:val="20"/>
          <w:lang w:val="en-US" w:eastAsia="fi-FI"/>
        </w:rPr>
      </w:pP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 xml:space="preserve">b) Updated </w:t>
      </w:r>
      <w:r w:rsidR="008173BD">
        <w:rPr>
          <w:rFonts w:ascii="Times New Roman" w:hAnsi="Times New Roman" w:cs="Times New Roman"/>
          <w:sz w:val="20"/>
          <w:szCs w:val="20"/>
          <w:lang w:val="en-US" w:eastAsia="fi-FI"/>
        </w:rPr>
        <w:t xml:space="preserve">cell culture </w:t>
      </w: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>instructions can be found in the folder S: \ KLIIN \ CRC \ Cell culture Cell culture \ Instructions</w:t>
      </w:r>
    </w:p>
    <w:p w14:paraId="57BC6F7C" w14:textId="43EC2332" w:rsidR="00366756" w:rsidRPr="008173BD" w:rsidRDefault="00366756" w:rsidP="00366756">
      <w:pPr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</w:pPr>
      <w:r w:rsidRPr="008173BD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Let Reetta know if you find something to fix and edit in the updated </w:t>
      </w:r>
      <w:r w:rsidR="008173BD" w:rsidRPr="008173BD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documents</w:t>
      </w:r>
      <w:r w:rsidRPr="008173BD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.</w:t>
      </w:r>
    </w:p>
    <w:p w14:paraId="730DD118" w14:textId="7733BD3E" w:rsidR="00366756" w:rsidRPr="00366756" w:rsidRDefault="00366756" w:rsidP="00366756">
      <w:pPr>
        <w:rPr>
          <w:rFonts w:ascii="Times New Roman" w:hAnsi="Times New Roman" w:cs="Times New Roman"/>
          <w:sz w:val="20"/>
          <w:szCs w:val="20"/>
          <w:lang w:val="en-US" w:eastAsia="fi-FI"/>
        </w:rPr>
      </w:pP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>c)</w:t>
      </w:r>
      <w:r w:rsidR="008173BD">
        <w:rPr>
          <w:rFonts w:ascii="Times New Roman" w:hAnsi="Times New Roman" w:cs="Times New Roman"/>
          <w:sz w:val="20"/>
          <w:szCs w:val="20"/>
          <w:lang w:val="en-US" w:eastAsia="fi-FI"/>
        </w:rPr>
        <w:t xml:space="preserve"> housekeeping</w:t>
      </w: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>, shoe covers &amp; floor tape</w:t>
      </w:r>
    </w:p>
    <w:p w14:paraId="741B78E1" w14:textId="74EA29B2" w:rsidR="00366756" w:rsidRPr="00366756" w:rsidRDefault="00366756" w:rsidP="00366756">
      <w:pPr>
        <w:rPr>
          <w:rFonts w:ascii="Times New Roman" w:hAnsi="Times New Roman" w:cs="Times New Roman"/>
          <w:sz w:val="20"/>
          <w:szCs w:val="20"/>
          <w:lang w:val="en-US" w:eastAsia="fi-FI"/>
        </w:rPr>
      </w:pP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>There are shoe covers</w:t>
      </w:r>
      <w:r w:rsidR="008173BD">
        <w:rPr>
          <w:rFonts w:ascii="Times New Roman" w:hAnsi="Times New Roman" w:cs="Times New Roman"/>
          <w:sz w:val="20"/>
          <w:szCs w:val="20"/>
          <w:lang w:val="en-US" w:eastAsia="fi-FI"/>
        </w:rPr>
        <w:t xml:space="preserve"> available</w:t>
      </w: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 xml:space="preserve"> and the floor tape </w:t>
      </w:r>
      <w:r w:rsidR="008173BD">
        <w:rPr>
          <w:rFonts w:ascii="Times New Roman" w:hAnsi="Times New Roman" w:cs="Times New Roman"/>
          <w:sz w:val="20"/>
          <w:szCs w:val="20"/>
          <w:lang w:val="en-US" w:eastAsia="fi-FI"/>
        </w:rPr>
        <w:t>ex</w:t>
      </w: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 xml:space="preserve">change works at a suitable interval. </w:t>
      </w:r>
      <w:r w:rsidR="008173BD">
        <w:rPr>
          <w:rFonts w:ascii="Times New Roman" w:hAnsi="Times New Roman" w:cs="Times New Roman"/>
          <w:sz w:val="20"/>
          <w:szCs w:val="20"/>
          <w:lang w:val="en-US" w:eastAsia="fi-FI"/>
        </w:rPr>
        <w:t xml:space="preserve">Housekeeping issues </w:t>
      </w: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>and general policies were discussed.</w:t>
      </w:r>
    </w:p>
    <w:p w14:paraId="5CF956FB" w14:textId="76DDCF7A" w:rsidR="00366756" w:rsidRPr="008173BD" w:rsidRDefault="00366756" w:rsidP="00366756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en-US" w:eastAsia="fi-FI"/>
        </w:rPr>
      </w:pPr>
      <w:r w:rsidRPr="008173BD">
        <w:rPr>
          <w:rFonts w:ascii="Times New Roman" w:hAnsi="Times New Roman" w:cs="Times New Roman"/>
          <w:b/>
          <w:bCs/>
          <w:i/>
          <w:iCs/>
          <w:sz w:val="20"/>
          <w:szCs w:val="20"/>
          <w:lang w:val="en-US" w:eastAsia="fi-FI"/>
        </w:rPr>
        <w:t xml:space="preserve">Important! Everyone ensures the availability of commonly used supplies (such as </w:t>
      </w:r>
      <w:r w:rsidR="008173BD" w:rsidRPr="008173BD">
        <w:rPr>
          <w:rFonts w:ascii="Times New Roman" w:hAnsi="Times New Roman" w:cs="Times New Roman"/>
          <w:b/>
          <w:bCs/>
          <w:i/>
          <w:iCs/>
          <w:sz w:val="20"/>
          <w:szCs w:val="20"/>
          <w:lang w:val="en-US" w:eastAsia="fi-FI"/>
        </w:rPr>
        <w:t>tissue</w:t>
      </w:r>
      <w:r w:rsidRPr="008173BD">
        <w:rPr>
          <w:rFonts w:ascii="Times New Roman" w:hAnsi="Times New Roman" w:cs="Times New Roman"/>
          <w:b/>
          <w:bCs/>
          <w:i/>
          <w:iCs/>
          <w:sz w:val="20"/>
          <w:szCs w:val="20"/>
          <w:lang w:val="en-US" w:eastAsia="fi-FI"/>
        </w:rPr>
        <w:t>, EtOH, and chlorine) in cell culture. Everyone working in cell culture is obliged to fill the bottles</w:t>
      </w:r>
      <w:r w:rsidR="008173BD">
        <w:rPr>
          <w:rFonts w:ascii="Times New Roman" w:hAnsi="Times New Roman" w:cs="Times New Roman"/>
          <w:b/>
          <w:bCs/>
          <w:i/>
          <w:iCs/>
          <w:sz w:val="20"/>
          <w:szCs w:val="20"/>
          <w:lang w:val="en-US" w:eastAsia="fi-FI"/>
        </w:rPr>
        <w:t xml:space="preserve"> and other supplies when emptied or finished</w:t>
      </w:r>
      <w:r w:rsidR="008173BD" w:rsidRPr="008173BD">
        <w:rPr>
          <w:rFonts w:ascii="Times New Roman" w:hAnsi="Times New Roman" w:cs="Times New Roman"/>
          <w:b/>
          <w:bCs/>
          <w:i/>
          <w:iCs/>
          <w:sz w:val="20"/>
          <w:szCs w:val="20"/>
          <w:lang w:val="en-US" w:eastAsia="fi-FI"/>
        </w:rPr>
        <w:t xml:space="preserve">, </w:t>
      </w:r>
      <w:r w:rsidRPr="008173BD">
        <w:rPr>
          <w:rFonts w:ascii="Times New Roman" w:hAnsi="Times New Roman" w:cs="Times New Roman"/>
          <w:b/>
          <w:bCs/>
          <w:i/>
          <w:iCs/>
          <w:sz w:val="20"/>
          <w:szCs w:val="20"/>
          <w:lang w:val="en-US" w:eastAsia="fi-FI"/>
        </w:rPr>
        <w:t xml:space="preserve">this cannot be left for the next time or for another </w:t>
      </w:r>
      <w:r w:rsidR="008173BD" w:rsidRPr="008173BD">
        <w:rPr>
          <w:rFonts w:ascii="Times New Roman" w:hAnsi="Times New Roman" w:cs="Times New Roman"/>
          <w:b/>
          <w:bCs/>
          <w:i/>
          <w:iCs/>
          <w:sz w:val="20"/>
          <w:szCs w:val="20"/>
          <w:lang w:val="en-US" w:eastAsia="fi-FI"/>
        </w:rPr>
        <w:t>person working in the cell culture afterwards</w:t>
      </w:r>
      <w:r w:rsidRPr="008173BD">
        <w:rPr>
          <w:rFonts w:ascii="Times New Roman" w:hAnsi="Times New Roman" w:cs="Times New Roman"/>
          <w:b/>
          <w:bCs/>
          <w:i/>
          <w:iCs/>
          <w:sz w:val="20"/>
          <w:szCs w:val="20"/>
          <w:lang w:val="en-US" w:eastAsia="fi-FI"/>
        </w:rPr>
        <w:t>.</w:t>
      </w:r>
    </w:p>
    <w:p w14:paraId="648AD624" w14:textId="7A2B2C0B" w:rsidR="00366756" w:rsidRPr="00366756" w:rsidRDefault="00366756" w:rsidP="00366756">
      <w:pPr>
        <w:rPr>
          <w:rFonts w:ascii="Times New Roman" w:hAnsi="Times New Roman" w:cs="Times New Roman"/>
          <w:sz w:val="20"/>
          <w:szCs w:val="20"/>
          <w:lang w:val="en-US" w:eastAsia="fi-FI"/>
        </w:rPr>
      </w:pP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 xml:space="preserve">(d) 341B incubator rubber seal, </w:t>
      </w:r>
      <w:proofErr w:type="spellStart"/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>gyne</w:t>
      </w:r>
      <w:proofErr w:type="spellEnd"/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 xml:space="preserve"> </w:t>
      </w:r>
      <w:r w:rsidR="008173BD">
        <w:rPr>
          <w:rFonts w:ascii="Times New Roman" w:hAnsi="Times New Roman" w:cs="Times New Roman"/>
          <w:sz w:val="20"/>
          <w:szCs w:val="20"/>
          <w:lang w:val="en-US" w:eastAsia="fi-FI"/>
        </w:rPr>
        <w:t xml:space="preserve">incubator </w:t>
      </w: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>transfer and electrical installation work</w:t>
      </w:r>
    </w:p>
    <w:p w14:paraId="3D45FFB1" w14:textId="530E15E1" w:rsidR="00366756" w:rsidRPr="00366756" w:rsidRDefault="008173BD" w:rsidP="00366756">
      <w:pPr>
        <w:rPr>
          <w:rFonts w:ascii="Times New Roman" w:hAnsi="Times New Roman" w:cs="Times New Roman"/>
          <w:sz w:val="20"/>
          <w:szCs w:val="20"/>
          <w:lang w:val="en-US" w:eastAsia="fi-FI"/>
        </w:rPr>
      </w:pPr>
      <w:r>
        <w:rPr>
          <w:rFonts w:ascii="Times New Roman" w:hAnsi="Times New Roman" w:cs="Times New Roman"/>
          <w:sz w:val="20"/>
          <w:szCs w:val="20"/>
          <w:lang w:val="en-US" w:eastAsia="fi-FI"/>
        </w:rPr>
        <w:t>OK</w:t>
      </w:r>
    </w:p>
    <w:p w14:paraId="416EF042" w14:textId="7BDF98ED" w:rsidR="00366756" w:rsidRPr="00366756" w:rsidRDefault="00366756" w:rsidP="00366756">
      <w:pPr>
        <w:rPr>
          <w:rFonts w:ascii="Times New Roman" w:hAnsi="Times New Roman" w:cs="Times New Roman"/>
          <w:sz w:val="20"/>
          <w:szCs w:val="20"/>
          <w:lang w:val="en-US" w:eastAsia="fi-FI"/>
        </w:rPr>
      </w:pP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 xml:space="preserve">2. New </w:t>
      </w:r>
      <w:r w:rsidR="008173BD">
        <w:rPr>
          <w:rFonts w:ascii="Times New Roman" w:hAnsi="Times New Roman" w:cs="Times New Roman"/>
          <w:sz w:val="20"/>
          <w:szCs w:val="20"/>
          <w:lang w:val="en-US" w:eastAsia="fi-FI"/>
        </w:rPr>
        <w:t>topics</w:t>
      </w:r>
    </w:p>
    <w:p w14:paraId="5803EE57" w14:textId="77777777" w:rsidR="00366756" w:rsidRPr="00366756" w:rsidRDefault="00366756" w:rsidP="00366756">
      <w:pPr>
        <w:rPr>
          <w:rFonts w:ascii="Times New Roman" w:hAnsi="Times New Roman" w:cs="Times New Roman"/>
          <w:sz w:val="20"/>
          <w:szCs w:val="20"/>
          <w:lang w:val="en-US" w:eastAsia="fi-FI"/>
        </w:rPr>
      </w:pP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>(a) incubator problems</w:t>
      </w:r>
    </w:p>
    <w:p w14:paraId="29DB5BB2" w14:textId="4856AAB8" w:rsidR="00366756" w:rsidRPr="00C2361F" w:rsidRDefault="00366756" w:rsidP="00366756">
      <w:pPr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</w:pP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Cells </w:t>
      </w:r>
      <w:r w:rsidR="008173BD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cultured </w:t>
      </w: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by </w:t>
      </w:r>
      <w:proofErr w:type="spellStart"/>
      <w:r w:rsidR="008173BD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gyne</w:t>
      </w:r>
      <w:proofErr w:type="spellEnd"/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, lung, and derma </w:t>
      </w:r>
      <w:r w:rsidR="008173BD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groups </w:t>
      </w: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in the </w:t>
      </w:r>
      <w:r w:rsidR="008173BD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upper </w:t>
      </w: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incubator </w:t>
      </w:r>
      <w:r w:rsidR="008173BD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of </w:t>
      </w: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Laboratory 342B have died overnight in January. The reason for this is unknown. </w:t>
      </w:r>
      <w:r w:rsidR="008173BD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Possible </w:t>
      </w: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disturbances in the incubator such as temperature, carbon dioxide, or </w:t>
      </w:r>
      <w:proofErr w:type="spellStart"/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tBHP</w:t>
      </w:r>
      <w:proofErr w:type="spellEnd"/>
      <w:r w:rsidR="008173BD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we discussed</w:t>
      </w: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, however, none of these seem to explain what happened. Since then, the </w:t>
      </w:r>
      <w:r w:rsidR="008173BD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incuba</w:t>
      </w:r>
      <w:r w:rsidR="00C2361F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tor</w:t>
      </w: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has worked without problems. </w:t>
      </w:r>
      <w:proofErr w:type="gramStart"/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In order to</w:t>
      </w:r>
      <w:proofErr w:type="gramEnd"/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be </w:t>
      </w:r>
      <w:r w:rsidR="00C2361F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certain</w:t>
      </w: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</w:t>
      </w:r>
      <w:r w:rsidR="008173BD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that the </w:t>
      </w:r>
      <w:r w:rsidR="00C2361F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incubator works well</w:t>
      </w: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, it was agreed that Antti would contact Binder and inquire about the possibilities of ensuring the reliable operation of the </w:t>
      </w:r>
      <w:r w:rsidR="00C2361F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incubator</w:t>
      </w: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. It was also planned to measure the temperature and monitor its variation with a digital meter.</w:t>
      </w:r>
    </w:p>
    <w:p w14:paraId="5F597834" w14:textId="4D23E700" w:rsidR="00366756" w:rsidRPr="00C2361F" w:rsidRDefault="00C2361F" w:rsidP="00366756">
      <w:pPr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</w:pP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Pro </w:t>
      </w:r>
      <w:proofErr w:type="spellStart"/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gradu</w:t>
      </w:r>
      <w:proofErr w:type="spellEnd"/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student of Derma </w:t>
      </w:r>
      <w:r w:rsidR="00366756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and </w:t>
      </w:r>
      <w:proofErr w:type="spellStart"/>
      <w:r w:rsidR="00366756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FinnAdvance</w:t>
      </w:r>
      <w:proofErr w:type="spellEnd"/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</w:t>
      </w:r>
      <w:r w:rsidR="00366756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will start in March</w:t>
      </w: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. She will need extra space in the incubator for mixer. The</w:t>
      </w:r>
      <w:r w:rsidR="00366756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situation </w:t>
      </w: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for the next 6 months in the </w:t>
      </w:r>
      <w:r w:rsidR="00366756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other CRC cell culture laboratories will be</w:t>
      </w: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asked in case</w:t>
      </w:r>
      <w:r w:rsidR="00366756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</w:t>
      </w: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one of the incubators is sent for maintenance</w:t>
      </w: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.</w:t>
      </w:r>
    </w:p>
    <w:p w14:paraId="06655A1B" w14:textId="77777777" w:rsidR="00366756" w:rsidRPr="00366756" w:rsidRDefault="00366756" w:rsidP="00366756">
      <w:pPr>
        <w:rPr>
          <w:rFonts w:ascii="Times New Roman" w:hAnsi="Times New Roman" w:cs="Times New Roman"/>
          <w:sz w:val="20"/>
          <w:szCs w:val="20"/>
          <w:lang w:val="en-US" w:eastAsia="fi-FI"/>
        </w:rPr>
      </w:pP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>b) laminar height adjustment</w:t>
      </w:r>
    </w:p>
    <w:p w14:paraId="793E70E8" w14:textId="3E9F78E2" w:rsidR="00366756" w:rsidRPr="00C2361F" w:rsidRDefault="00366756" w:rsidP="00366756">
      <w:pPr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</w:pP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A request has been sent to the technical services to adjust the height of </w:t>
      </w:r>
      <w:r w:rsidR="00C2361F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the</w:t>
      </w: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laminar </w:t>
      </w:r>
      <w:r w:rsidR="00C2361F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hood in</w:t>
      </w: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341B.</w:t>
      </w:r>
    </w:p>
    <w:p w14:paraId="6B7E6FD6" w14:textId="5D9998ED" w:rsidR="00366756" w:rsidRPr="00366756" w:rsidRDefault="00366756" w:rsidP="00366756">
      <w:pPr>
        <w:rPr>
          <w:rFonts w:ascii="Times New Roman" w:hAnsi="Times New Roman" w:cs="Times New Roman"/>
          <w:sz w:val="20"/>
          <w:szCs w:val="20"/>
          <w:lang w:val="en-US" w:eastAsia="fi-FI"/>
        </w:rPr>
      </w:pP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 xml:space="preserve">3. </w:t>
      </w:r>
      <w:r w:rsidR="00C2361F">
        <w:rPr>
          <w:rFonts w:ascii="Times New Roman" w:hAnsi="Times New Roman" w:cs="Times New Roman"/>
          <w:sz w:val="20"/>
          <w:szCs w:val="20"/>
          <w:lang w:val="en-US" w:eastAsia="fi-FI"/>
        </w:rPr>
        <w:t>AOB</w:t>
      </w:r>
    </w:p>
    <w:p w14:paraId="6C9552CF" w14:textId="0E26FC8C" w:rsidR="00366756" w:rsidRPr="00366756" w:rsidRDefault="00366756" w:rsidP="00366756">
      <w:pPr>
        <w:rPr>
          <w:rFonts w:ascii="Times New Roman" w:hAnsi="Times New Roman" w:cs="Times New Roman"/>
          <w:sz w:val="20"/>
          <w:szCs w:val="20"/>
          <w:lang w:val="en-US" w:eastAsia="fi-FI"/>
        </w:rPr>
      </w:pP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 xml:space="preserve">(a) liquid nitrogen shift in January for </w:t>
      </w:r>
      <w:r w:rsidR="00C2361F">
        <w:rPr>
          <w:rFonts w:ascii="Times New Roman" w:hAnsi="Times New Roman" w:cs="Times New Roman"/>
          <w:sz w:val="20"/>
          <w:szCs w:val="20"/>
          <w:lang w:val="en-US" w:eastAsia="fi-FI"/>
        </w:rPr>
        <w:t>I</w:t>
      </w: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 xml:space="preserve">nternal </w:t>
      </w:r>
      <w:r w:rsidR="00C2361F">
        <w:rPr>
          <w:rFonts w:ascii="Times New Roman" w:hAnsi="Times New Roman" w:cs="Times New Roman"/>
          <w:sz w:val="20"/>
          <w:szCs w:val="20"/>
          <w:lang w:val="en-US" w:eastAsia="fi-FI"/>
        </w:rPr>
        <w:t xml:space="preserve">medicine </w:t>
      </w: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 xml:space="preserve">and </w:t>
      </w:r>
      <w:r w:rsidR="00C2361F">
        <w:rPr>
          <w:rFonts w:ascii="Times New Roman" w:hAnsi="Times New Roman" w:cs="Times New Roman"/>
          <w:sz w:val="20"/>
          <w:szCs w:val="20"/>
          <w:lang w:val="en-US" w:eastAsia="fi-FI"/>
        </w:rPr>
        <w:t>Derma</w:t>
      </w:r>
    </w:p>
    <w:p w14:paraId="3796C8F5" w14:textId="5C732668" w:rsidR="00366756" w:rsidRPr="00C2361F" w:rsidRDefault="00C2361F" w:rsidP="00366756">
      <w:pPr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</w:pP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OK</w:t>
      </w:r>
    </w:p>
    <w:p w14:paraId="2EA83F4A" w14:textId="77777777" w:rsidR="00366756" w:rsidRPr="00366756" w:rsidRDefault="00366756" w:rsidP="00366756">
      <w:pPr>
        <w:rPr>
          <w:rFonts w:ascii="Times New Roman" w:hAnsi="Times New Roman" w:cs="Times New Roman"/>
          <w:sz w:val="20"/>
          <w:szCs w:val="20"/>
          <w:lang w:val="en-US" w:eastAsia="fi-FI"/>
        </w:rPr>
      </w:pPr>
      <w:r w:rsidRPr="00366756">
        <w:rPr>
          <w:rFonts w:ascii="Times New Roman" w:hAnsi="Times New Roman" w:cs="Times New Roman"/>
          <w:sz w:val="20"/>
          <w:szCs w:val="20"/>
          <w:lang w:val="en-US" w:eastAsia="fi-FI"/>
        </w:rPr>
        <w:t>b) new members: Kati and Jussi-Pekka</w:t>
      </w:r>
    </w:p>
    <w:p w14:paraId="0790BD06" w14:textId="079649DB" w:rsidR="00366756" w:rsidRPr="00C2361F" w:rsidRDefault="00366756" w:rsidP="00366756">
      <w:pPr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</w:pP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Kati </w:t>
      </w:r>
      <w:proofErr w:type="spellStart"/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Drushin</w:t>
      </w:r>
      <w:proofErr w:type="spellEnd"/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and Jussi-Pekka-Tolonen</w:t>
      </w:r>
      <w:r w:rsidR="00C2361F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have been added to the</w:t>
      </w:r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</w:t>
      </w:r>
      <w:proofErr w:type="spellStart"/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cellcrc</w:t>
      </w:r>
      <w:proofErr w:type="spellEnd"/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mailing list. Anyone who does cell culture </w:t>
      </w:r>
      <w:r w:rsidR="00C2361F"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in </w:t>
      </w:r>
      <w:proofErr w:type="spellStart"/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>crc</w:t>
      </w:r>
      <w:proofErr w:type="spellEnd"/>
      <w:r w:rsidRPr="00C2361F">
        <w:rPr>
          <w:rFonts w:ascii="Times New Roman" w:hAnsi="Times New Roman" w:cs="Times New Roman"/>
          <w:i/>
          <w:iCs/>
          <w:sz w:val="20"/>
          <w:szCs w:val="20"/>
          <w:lang w:val="en-US" w:eastAsia="fi-FI"/>
        </w:rPr>
        <w:t xml:space="preserve"> can join the e-mail list and participate in the meetings.</w:t>
      </w:r>
    </w:p>
    <w:p w14:paraId="56B03910" w14:textId="77777777" w:rsidR="00366756" w:rsidRPr="00366756" w:rsidRDefault="00366756" w:rsidP="00366756">
      <w:pPr>
        <w:rPr>
          <w:rFonts w:ascii="Times New Roman" w:hAnsi="Times New Roman" w:cs="Times New Roman"/>
          <w:sz w:val="20"/>
          <w:szCs w:val="20"/>
          <w:lang w:val="en-US" w:eastAsia="fi-FI"/>
        </w:rPr>
      </w:pPr>
    </w:p>
    <w:p w14:paraId="46AE7E4E" w14:textId="418A0942" w:rsidR="00037A00" w:rsidRPr="00366756" w:rsidRDefault="00366756" w:rsidP="00366756">
      <w:pPr>
        <w:rPr>
          <w:rFonts w:ascii="Times New Roman" w:hAnsi="Times New Roman" w:cs="Times New Roman"/>
          <w:sz w:val="20"/>
          <w:szCs w:val="20"/>
          <w:lang w:eastAsia="fi-FI"/>
        </w:rPr>
      </w:pPr>
      <w:r w:rsidRPr="00366756">
        <w:rPr>
          <w:rFonts w:ascii="Times New Roman" w:hAnsi="Times New Roman" w:cs="Times New Roman"/>
          <w:sz w:val="20"/>
          <w:szCs w:val="20"/>
          <w:lang w:eastAsia="fi-FI"/>
        </w:rPr>
        <w:t xml:space="preserve">4. Next </w:t>
      </w:r>
      <w:proofErr w:type="spellStart"/>
      <w:r w:rsidRPr="00366756">
        <w:rPr>
          <w:rFonts w:ascii="Times New Roman" w:hAnsi="Times New Roman" w:cs="Times New Roman"/>
          <w:sz w:val="20"/>
          <w:szCs w:val="20"/>
          <w:lang w:eastAsia="fi-FI"/>
        </w:rPr>
        <w:t>meeting</w:t>
      </w:r>
      <w:proofErr w:type="spellEnd"/>
      <w:r w:rsidRPr="00366756">
        <w:rPr>
          <w:rFonts w:ascii="Times New Roman" w:hAnsi="Times New Roman" w:cs="Times New Roman"/>
          <w:sz w:val="20"/>
          <w:szCs w:val="20"/>
          <w:lang w:eastAsia="fi-FI"/>
        </w:rPr>
        <w:t xml:space="preserve"> 28.4. at 10 </w:t>
      </w:r>
      <w:proofErr w:type="spellStart"/>
      <w:r w:rsidRPr="00366756">
        <w:rPr>
          <w:rFonts w:ascii="Times New Roman" w:hAnsi="Times New Roman" w:cs="Times New Roman"/>
          <w:sz w:val="20"/>
          <w:szCs w:val="20"/>
          <w:lang w:eastAsia="fi-FI"/>
        </w:rPr>
        <w:t>o'clock</w:t>
      </w:r>
      <w:proofErr w:type="spellEnd"/>
    </w:p>
    <w:sectPr w:rsidR="00037A00" w:rsidRPr="003667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EF"/>
    <w:rsid w:val="00037A00"/>
    <w:rsid w:val="00040419"/>
    <w:rsid w:val="00140382"/>
    <w:rsid w:val="0026798E"/>
    <w:rsid w:val="00366756"/>
    <w:rsid w:val="004038AF"/>
    <w:rsid w:val="00507B8A"/>
    <w:rsid w:val="005215BD"/>
    <w:rsid w:val="005262EF"/>
    <w:rsid w:val="005925B0"/>
    <w:rsid w:val="008173BD"/>
    <w:rsid w:val="009B6DC4"/>
    <w:rsid w:val="00A275A5"/>
    <w:rsid w:val="00B72E6B"/>
    <w:rsid w:val="00C0503A"/>
    <w:rsid w:val="00C2361F"/>
    <w:rsid w:val="00CC1066"/>
    <w:rsid w:val="00D2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EC41"/>
  <w15:chartTrackingRefBased/>
  <w15:docId w15:val="{398A354A-A6A2-48EE-A2B8-CABA73DA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2EF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644</Words>
  <Characters>5219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Reetta Hinttala</dc:creator>
  <cp:keywords/>
  <dc:description/>
  <cp:lastModifiedBy>Reetta Hinttala</cp:lastModifiedBy>
  <cp:revision>8</cp:revision>
  <dcterms:created xsi:type="dcterms:W3CDTF">2021-02-25T14:33:00Z</dcterms:created>
  <dcterms:modified xsi:type="dcterms:W3CDTF">2021-02-26T14:02:00Z</dcterms:modified>
</cp:coreProperties>
</file>