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C71" w:rsidRDefault="00B24C71" w:rsidP="007D4546">
      <w:pPr>
        <w:spacing w:before="100" w:beforeAutospacing="1" w:after="100" w:afterAutospacing="1" w:line="225" w:lineRule="atLeast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fi-FI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fi-FI"/>
        </w:rPr>
        <w:t>10.2.2014/RT</w:t>
      </w:r>
    </w:p>
    <w:p w:rsidR="007D4546" w:rsidRPr="00B24C71" w:rsidRDefault="007D4546" w:rsidP="007D4546">
      <w:pPr>
        <w:spacing w:before="100" w:beforeAutospacing="1" w:after="100" w:afterAutospacing="1" w:line="225" w:lineRule="atLeast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fi-FI"/>
        </w:rPr>
      </w:pPr>
      <w:r w:rsidRPr="00B24C7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i-FI"/>
        </w:rPr>
        <w:t>Kirjaston sivulla ohjeita konferenssien tallentamiseen</w:t>
      </w:r>
    </w:p>
    <w:p w:rsidR="007D4546" w:rsidRPr="00B24C71" w:rsidRDefault="007D4546" w:rsidP="007D4546">
      <w:pPr>
        <w:spacing w:before="100" w:beforeAutospacing="1" w:after="100" w:afterAutospacing="1" w:line="22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fi-FI"/>
        </w:rPr>
      </w:pPr>
      <w:r w:rsidRPr="00B24C71">
        <w:rPr>
          <w:rFonts w:ascii="Arial" w:eastAsia="Times New Roman" w:hAnsi="Arial" w:cs="Arial"/>
          <w:color w:val="000000" w:themeColor="text1"/>
          <w:sz w:val="18"/>
          <w:szCs w:val="18"/>
          <w:lang w:eastAsia="fi-FI"/>
        </w:rPr>
        <w:t>Tallentamisen tekee laitoskäyttäjä/yhdyshenkilö, jolla on laitos-tason tai korkeammat oikeudet, normaali kirjautunut henkilö ei voi sitä tehdä</w:t>
      </w:r>
    </w:p>
    <w:p w:rsidR="00BD227D" w:rsidRPr="00B24C71" w:rsidRDefault="00BD227D" w:rsidP="00BD227D">
      <w:pPr>
        <w:spacing w:before="100" w:beforeAutospacing="1" w:after="100" w:afterAutospacing="1" w:line="225" w:lineRule="atLeast"/>
        <w:outlineLvl w:val="2"/>
        <w:rPr>
          <w:rFonts w:ascii="Arial" w:eastAsia="Times New Roman" w:hAnsi="Arial" w:cs="Arial"/>
          <w:bCs/>
          <w:color w:val="0070C0"/>
          <w:sz w:val="20"/>
          <w:szCs w:val="20"/>
          <w:lang w:eastAsia="fi-FI"/>
        </w:rPr>
      </w:pPr>
      <w:r w:rsidRPr="00B24C71">
        <w:rPr>
          <w:rFonts w:ascii="Arial" w:eastAsia="Times New Roman" w:hAnsi="Arial" w:cs="Arial"/>
          <w:bCs/>
          <w:color w:val="0070C0"/>
          <w:sz w:val="20"/>
          <w:szCs w:val="20"/>
          <w:lang w:eastAsia="fi-FI"/>
        </w:rPr>
        <w:t>http://www.oulu.fi/kirjasto/node/12219#Kansainvälinen konferenssi</w:t>
      </w:r>
    </w:p>
    <w:p w:rsidR="00BD227D" w:rsidRPr="00BD227D" w:rsidRDefault="00BD227D" w:rsidP="00BD227D">
      <w:pPr>
        <w:spacing w:before="100" w:beforeAutospacing="1" w:after="100" w:afterAutospacing="1" w:line="225" w:lineRule="atLeast"/>
        <w:outlineLvl w:val="2"/>
        <w:rPr>
          <w:rFonts w:ascii="Arial" w:eastAsia="Times New Roman" w:hAnsi="Arial" w:cs="Arial"/>
          <w:b/>
          <w:bCs/>
          <w:sz w:val="20"/>
          <w:szCs w:val="20"/>
          <w:lang w:eastAsia="fi-FI"/>
        </w:rPr>
      </w:pPr>
      <w:r w:rsidRPr="00B24C71">
        <w:rPr>
          <w:rFonts w:ascii="Arial" w:eastAsia="Times New Roman" w:hAnsi="Arial" w:cs="Arial"/>
          <w:b/>
          <w:bCs/>
          <w:sz w:val="20"/>
          <w:szCs w:val="20"/>
          <w:lang w:eastAsia="fi-FI"/>
        </w:rPr>
        <w:t>Kansainvälinen konferenssi</w:t>
      </w:r>
    </w:p>
    <w:p w:rsidR="00BD227D" w:rsidRPr="00BD227D" w:rsidRDefault="00BD227D" w:rsidP="00BD227D">
      <w:pPr>
        <w:spacing w:before="100" w:beforeAutospacing="1" w:after="100" w:afterAutospacing="1" w:line="225" w:lineRule="atLeast"/>
        <w:rPr>
          <w:rFonts w:ascii="Arial" w:eastAsia="Times New Roman" w:hAnsi="Arial" w:cs="Arial"/>
          <w:sz w:val="20"/>
          <w:szCs w:val="20"/>
          <w:lang w:eastAsia="fi-FI"/>
        </w:rPr>
      </w:pPr>
      <w:r w:rsidRPr="00BD227D">
        <w:rPr>
          <w:rFonts w:ascii="Arial" w:eastAsia="Times New Roman" w:hAnsi="Arial" w:cs="Arial"/>
          <w:sz w:val="20"/>
          <w:szCs w:val="20"/>
          <w:lang w:eastAsia="fi-FI"/>
        </w:rPr>
        <w:t>Yliopiston järjestämiä kansainvälisiä konferensseja koskevia tietoja käytetään kuvaamaan yliopiston tieteellisen toiminnan verkostoitumista kansainvälisten yhteistyökumppaneiden kanssa.</w:t>
      </w:r>
    </w:p>
    <w:p w:rsidR="00BD227D" w:rsidRPr="00BD227D" w:rsidRDefault="00BD227D" w:rsidP="00BD227D">
      <w:pPr>
        <w:spacing w:before="100" w:beforeAutospacing="1" w:after="100" w:afterAutospacing="1" w:line="225" w:lineRule="atLeast"/>
        <w:rPr>
          <w:rFonts w:ascii="Arial" w:eastAsia="Times New Roman" w:hAnsi="Arial" w:cs="Arial"/>
          <w:sz w:val="20"/>
          <w:szCs w:val="20"/>
          <w:lang w:eastAsia="fi-FI"/>
        </w:rPr>
      </w:pPr>
      <w:r w:rsidRPr="00BD227D">
        <w:rPr>
          <w:rFonts w:ascii="Arial" w:eastAsia="Times New Roman" w:hAnsi="Arial" w:cs="Arial"/>
          <w:sz w:val="20"/>
          <w:szCs w:val="20"/>
          <w:lang w:eastAsia="fi-FI"/>
        </w:rPr>
        <w:t xml:space="preserve">Laitoskäyttäjät tallentavat laitosta (tai vastaavaa) koskevat tiedot tietojärjestelmään hyödyntäen mm. laitosjohtajilla olevia tietoja kaikista niistä Suomessa pidetyistä kansainvälisistä konferensseista </w:t>
      </w:r>
      <w:proofErr w:type="gramStart"/>
      <w:r w:rsidRPr="00BD227D">
        <w:rPr>
          <w:rFonts w:ascii="Arial" w:eastAsia="Times New Roman" w:hAnsi="Arial" w:cs="Arial"/>
          <w:sz w:val="20"/>
          <w:szCs w:val="20"/>
          <w:lang w:eastAsia="fi-FI"/>
        </w:rPr>
        <w:t>ja  muista</w:t>
      </w:r>
      <w:proofErr w:type="gramEnd"/>
      <w:r w:rsidRPr="00BD227D">
        <w:rPr>
          <w:rFonts w:ascii="Arial" w:eastAsia="Times New Roman" w:hAnsi="Arial" w:cs="Arial"/>
          <w:sz w:val="20"/>
          <w:szCs w:val="20"/>
          <w:lang w:eastAsia="fi-FI"/>
        </w:rPr>
        <w:t xml:space="preserve"> tieteellisistä kokouksista, joiden järjestämisessä yksikkö on ollut mukana.</w:t>
      </w:r>
    </w:p>
    <w:p w:rsidR="00BD227D" w:rsidRPr="00BD227D" w:rsidRDefault="00BD227D" w:rsidP="00BD227D">
      <w:pPr>
        <w:spacing w:before="100" w:beforeAutospacing="1" w:after="100" w:afterAutospacing="1" w:line="225" w:lineRule="atLeast"/>
        <w:rPr>
          <w:rFonts w:ascii="Arial" w:eastAsia="Times New Roman" w:hAnsi="Arial" w:cs="Arial"/>
          <w:sz w:val="20"/>
          <w:szCs w:val="20"/>
          <w:lang w:eastAsia="fi-FI"/>
        </w:rPr>
      </w:pPr>
      <w:r w:rsidRPr="00BD227D">
        <w:rPr>
          <w:rFonts w:ascii="Arial" w:eastAsia="Times New Roman" w:hAnsi="Arial" w:cs="Arial"/>
          <w:sz w:val="20"/>
          <w:szCs w:val="20"/>
          <w:lang w:eastAsia="fi-FI"/>
        </w:rPr>
        <w:t>Yliopiston laitoksen järjestämät kansainväliset konferenssit tallennetaan ja tallennuksen tekevät laitoskäyttäjät. Mikäli laitokset järjestävät konferenssin yhdessä, päävastuullinen yksikkö tallentaa tiedot.</w:t>
      </w:r>
    </w:p>
    <w:p w:rsidR="00BD227D" w:rsidRPr="00BD227D" w:rsidRDefault="00BD227D" w:rsidP="00BD227D">
      <w:pPr>
        <w:spacing w:before="100" w:beforeAutospacing="1" w:after="100" w:afterAutospacing="1" w:line="225" w:lineRule="atLeast"/>
        <w:rPr>
          <w:rFonts w:ascii="Arial" w:eastAsia="Times New Roman" w:hAnsi="Arial" w:cs="Arial"/>
          <w:sz w:val="20"/>
          <w:szCs w:val="20"/>
          <w:lang w:eastAsia="fi-FI"/>
        </w:rPr>
      </w:pPr>
      <w:r w:rsidRPr="00BD227D">
        <w:rPr>
          <w:rFonts w:ascii="Arial" w:eastAsia="Times New Roman" w:hAnsi="Arial" w:cs="Arial"/>
          <w:sz w:val="20"/>
          <w:szCs w:val="20"/>
          <w:lang w:eastAsia="fi-FI"/>
        </w:rPr>
        <w:t xml:space="preserve">Finland </w:t>
      </w:r>
      <w:proofErr w:type="spellStart"/>
      <w:r w:rsidRPr="00BD227D">
        <w:rPr>
          <w:rFonts w:ascii="Arial" w:eastAsia="Times New Roman" w:hAnsi="Arial" w:cs="Arial"/>
          <w:sz w:val="20"/>
          <w:szCs w:val="20"/>
          <w:lang w:eastAsia="fi-FI"/>
        </w:rPr>
        <w:t>Convention</w:t>
      </w:r>
      <w:proofErr w:type="spellEnd"/>
      <w:r w:rsidRPr="00BD227D">
        <w:rPr>
          <w:rFonts w:ascii="Arial" w:eastAsia="Times New Roman" w:hAnsi="Arial" w:cs="Arial"/>
          <w:sz w:val="20"/>
          <w:szCs w:val="20"/>
          <w:lang w:eastAsia="fi-FI"/>
        </w:rPr>
        <w:t xml:space="preserve"> Bureaun ohjeiden mukaan tiedot kerätään seuraavat kriteerit täyttävistä konferensseista:</w:t>
      </w:r>
    </w:p>
    <w:p w:rsidR="00BD227D" w:rsidRPr="00BD227D" w:rsidRDefault="00BD227D" w:rsidP="00BD227D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Arial" w:eastAsia="Times New Roman" w:hAnsi="Arial" w:cs="Arial"/>
          <w:sz w:val="20"/>
          <w:szCs w:val="20"/>
          <w:lang w:eastAsia="fi-FI"/>
        </w:rPr>
      </w:pPr>
      <w:r w:rsidRPr="00BD227D">
        <w:rPr>
          <w:rFonts w:ascii="Arial" w:eastAsia="Times New Roman" w:hAnsi="Arial" w:cs="Arial"/>
          <w:sz w:val="20"/>
          <w:szCs w:val="20"/>
          <w:lang w:eastAsia="fi-FI"/>
        </w:rPr>
        <w:t>vähintään 10 osanottajaa, joista vähintään 20 % ulkomailta</w:t>
      </w:r>
    </w:p>
    <w:p w:rsidR="00BD227D" w:rsidRPr="00BD227D" w:rsidRDefault="00BD227D" w:rsidP="00BD227D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Arial" w:eastAsia="Times New Roman" w:hAnsi="Arial" w:cs="Arial"/>
          <w:sz w:val="20"/>
          <w:szCs w:val="20"/>
          <w:lang w:eastAsia="fi-FI"/>
        </w:rPr>
      </w:pPr>
      <w:r w:rsidRPr="00BD227D">
        <w:rPr>
          <w:rFonts w:ascii="Arial" w:eastAsia="Times New Roman" w:hAnsi="Arial" w:cs="Arial"/>
          <w:sz w:val="20"/>
          <w:szCs w:val="20"/>
          <w:lang w:eastAsia="fi-FI"/>
        </w:rPr>
        <w:t>osanottajia on vähintään 2 maasta</w:t>
      </w:r>
    </w:p>
    <w:p w:rsidR="00BD227D" w:rsidRPr="00BD227D" w:rsidRDefault="00BD227D" w:rsidP="00BD227D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Arial" w:eastAsia="Times New Roman" w:hAnsi="Arial" w:cs="Arial"/>
          <w:sz w:val="20"/>
          <w:szCs w:val="20"/>
          <w:lang w:eastAsia="fi-FI"/>
        </w:rPr>
      </w:pPr>
      <w:r w:rsidRPr="00BD227D">
        <w:rPr>
          <w:rFonts w:ascii="Arial" w:eastAsia="Times New Roman" w:hAnsi="Arial" w:cs="Arial"/>
          <w:sz w:val="20"/>
          <w:szCs w:val="20"/>
          <w:lang w:eastAsia="fi-FI"/>
        </w:rPr>
        <w:t>kesto vähintään 4 tuntia</w:t>
      </w:r>
    </w:p>
    <w:p w:rsidR="00BD227D" w:rsidRPr="00BD227D" w:rsidRDefault="00BD227D" w:rsidP="00BD227D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Arial" w:eastAsia="Times New Roman" w:hAnsi="Arial" w:cs="Arial"/>
          <w:sz w:val="20"/>
          <w:szCs w:val="20"/>
          <w:lang w:eastAsia="fi-FI"/>
        </w:rPr>
      </w:pPr>
      <w:r w:rsidRPr="00BD227D">
        <w:rPr>
          <w:rFonts w:ascii="Arial" w:eastAsia="Times New Roman" w:hAnsi="Arial" w:cs="Arial"/>
          <w:sz w:val="20"/>
          <w:szCs w:val="20"/>
          <w:lang w:eastAsia="fi-FI"/>
        </w:rPr>
        <w:t xml:space="preserve">yliopiston tehtävät konferenssissa: </w:t>
      </w:r>
    </w:p>
    <w:p w:rsidR="00BD227D" w:rsidRPr="00BD227D" w:rsidRDefault="00BD227D" w:rsidP="00BD227D">
      <w:pPr>
        <w:numPr>
          <w:ilvl w:val="1"/>
          <w:numId w:val="1"/>
        </w:numPr>
        <w:spacing w:before="100" w:beforeAutospacing="1" w:after="100" w:afterAutospacing="1" w:line="225" w:lineRule="atLeast"/>
        <w:rPr>
          <w:rFonts w:ascii="Arial" w:eastAsia="Times New Roman" w:hAnsi="Arial" w:cs="Arial"/>
          <w:sz w:val="20"/>
          <w:szCs w:val="20"/>
          <w:lang w:eastAsia="fi-FI"/>
        </w:rPr>
      </w:pPr>
      <w:r w:rsidRPr="00BD227D">
        <w:rPr>
          <w:rFonts w:ascii="Arial" w:eastAsia="Times New Roman" w:hAnsi="Arial" w:cs="Arial"/>
          <w:sz w:val="20"/>
          <w:szCs w:val="20"/>
          <w:lang w:eastAsia="fi-FI"/>
        </w:rPr>
        <w:t>konferenssin tai sen ohjelma- tai järjestelytoimikunnan puheenjohtajuus</w:t>
      </w:r>
    </w:p>
    <w:p w:rsidR="00BD227D" w:rsidRPr="00BD227D" w:rsidRDefault="00BD227D" w:rsidP="00BD227D">
      <w:pPr>
        <w:numPr>
          <w:ilvl w:val="1"/>
          <w:numId w:val="1"/>
        </w:numPr>
        <w:spacing w:before="100" w:beforeAutospacing="1" w:after="100" w:afterAutospacing="1" w:line="225" w:lineRule="atLeast"/>
        <w:rPr>
          <w:rFonts w:ascii="Arial" w:eastAsia="Times New Roman" w:hAnsi="Arial" w:cs="Arial"/>
          <w:sz w:val="20"/>
          <w:szCs w:val="20"/>
          <w:lang w:eastAsia="fi-FI"/>
        </w:rPr>
      </w:pPr>
      <w:r w:rsidRPr="00BD227D">
        <w:rPr>
          <w:rFonts w:ascii="Arial" w:eastAsia="Times New Roman" w:hAnsi="Arial" w:cs="Arial"/>
          <w:sz w:val="20"/>
          <w:szCs w:val="20"/>
          <w:lang w:eastAsia="fi-FI"/>
        </w:rPr>
        <w:t>konferenssin tai sen ohjelma- tai järjestelytoimikunnan sihteerinä toimiminen</w:t>
      </w:r>
    </w:p>
    <w:p w:rsidR="00BD227D" w:rsidRPr="00BD227D" w:rsidRDefault="00BD227D" w:rsidP="00BD227D">
      <w:pPr>
        <w:numPr>
          <w:ilvl w:val="1"/>
          <w:numId w:val="1"/>
        </w:numPr>
        <w:spacing w:before="100" w:beforeAutospacing="1" w:after="100" w:afterAutospacing="1" w:line="225" w:lineRule="atLeast"/>
        <w:rPr>
          <w:rFonts w:ascii="Arial" w:eastAsia="Times New Roman" w:hAnsi="Arial" w:cs="Arial"/>
          <w:sz w:val="20"/>
          <w:szCs w:val="20"/>
          <w:lang w:eastAsia="fi-FI"/>
        </w:rPr>
      </w:pPr>
      <w:r w:rsidRPr="00BD227D">
        <w:rPr>
          <w:rFonts w:ascii="Arial" w:eastAsia="Times New Roman" w:hAnsi="Arial" w:cs="Arial"/>
          <w:sz w:val="20"/>
          <w:szCs w:val="20"/>
          <w:lang w:eastAsia="fi-FI"/>
        </w:rPr>
        <w:t>konferenssin tai sen ohjelma- tai järjestelytoimikunnan jäsenyys</w:t>
      </w:r>
    </w:p>
    <w:p w:rsidR="00BD227D" w:rsidRPr="00BD227D" w:rsidRDefault="00BD227D" w:rsidP="00BD227D">
      <w:pPr>
        <w:numPr>
          <w:ilvl w:val="1"/>
          <w:numId w:val="1"/>
        </w:numPr>
        <w:spacing w:before="100" w:beforeAutospacing="1" w:after="100" w:afterAutospacing="1" w:line="225" w:lineRule="atLeast"/>
        <w:rPr>
          <w:rFonts w:ascii="Arial" w:eastAsia="Times New Roman" w:hAnsi="Arial" w:cs="Arial"/>
          <w:sz w:val="20"/>
          <w:szCs w:val="20"/>
          <w:lang w:eastAsia="fi-FI"/>
        </w:rPr>
      </w:pPr>
      <w:r w:rsidRPr="00BD227D">
        <w:rPr>
          <w:rFonts w:ascii="Arial" w:eastAsia="Times New Roman" w:hAnsi="Arial" w:cs="Arial"/>
          <w:sz w:val="20"/>
          <w:szCs w:val="20"/>
          <w:lang w:eastAsia="fi-FI"/>
        </w:rPr>
        <w:t>yliopistossa järjestetyn konferenssin järjestelytyöt</w:t>
      </w:r>
    </w:p>
    <w:p w:rsidR="00BD227D" w:rsidRPr="00BD227D" w:rsidRDefault="00BD227D" w:rsidP="00BD227D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Arial" w:eastAsia="Times New Roman" w:hAnsi="Arial" w:cs="Arial"/>
          <w:sz w:val="20"/>
          <w:szCs w:val="20"/>
          <w:lang w:eastAsia="fi-FI"/>
        </w:rPr>
      </w:pPr>
      <w:r w:rsidRPr="00BD227D">
        <w:rPr>
          <w:rFonts w:ascii="Arial" w:eastAsia="Times New Roman" w:hAnsi="Arial" w:cs="Arial"/>
          <w:sz w:val="20"/>
          <w:szCs w:val="20"/>
          <w:lang w:eastAsia="fi-FI"/>
        </w:rPr>
        <w:t>kv. konferensseihin merkitään myös laitoksen ulkomailla järjestämät konferenssit.</w:t>
      </w:r>
    </w:p>
    <w:p w:rsidR="00BD227D" w:rsidRPr="00BD227D" w:rsidRDefault="00BD227D" w:rsidP="00BD227D">
      <w:pPr>
        <w:spacing w:before="100" w:beforeAutospacing="1" w:after="100" w:afterAutospacing="1" w:line="225" w:lineRule="atLeast"/>
        <w:outlineLvl w:val="2"/>
        <w:rPr>
          <w:rFonts w:ascii="Arial" w:eastAsia="Times New Roman" w:hAnsi="Arial" w:cs="Arial"/>
          <w:b/>
          <w:bCs/>
          <w:color w:val="646464"/>
          <w:sz w:val="20"/>
          <w:szCs w:val="20"/>
          <w:lang w:eastAsia="fi-FI"/>
        </w:rPr>
      </w:pPr>
      <w:r w:rsidRPr="00B24C71">
        <w:rPr>
          <w:rFonts w:ascii="Arial" w:eastAsia="Times New Roman" w:hAnsi="Arial" w:cs="Arial"/>
          <w:b/>
          <w:bCs/>
          <w:color w:val="0070C0"/>
          <w:sz w:val="20"/>
          <w:szCs w:val="20"/>
          <w:lang w:eastAsia="fi-FI"/>
        </w:rPr>
        <w:lastRenderedPageBreak/>
        <w:t>Miten tallennan konferenssin</w:t>
      </w:r>
      <w:r w:rsidRPr="00B24C71">
        <w:rPr>
          <w:rFonts w:ascii="Arial" w:eastAsia="Times New Roman" w:hAnsi="Arial" w:cs="Arial"/>
          <w:b/>
          <w:bCs/>
          <w:color w:val="646464"/>
          <w:sz w:val="20"/>
          <w:szCs w:val="20"/>
          <w:lang w:eastAsia="fi-FI"/>
        </w:rPr>
        <w:t>?</w:t>
      </w:r>
    </w:p>
    <w:p w:rsidR="00BD227D" w:rsidRPr="00BD227D" w:rsidRDefault="00BD227D" w:rsidP="00BD227D">
      <w:pPr>
        <w:numPr>
          <w:ilvl w:val="0"/>
          <w:numId w:val="2"/>
        </w:numPr>
        <w:spacing w:before="100" w:beforeAutospacing="1" w:after="100" w:afterAutospacing="1" w:line="225" w:lineRule="atLeast"/>
        <w:rPr>
          <w:rFonts w:ascii="Arial" w:eastAsia="Times New Roman" w:hAnsi="Arial" w:cs="Arial"/>
          <w:color w:val="646464"/>
          <w:sz w:val="20"/>
          <w:szCs w:val="20"/>
          <w:lang w:eastAsia="fi-FI"/>
        </w:rPr>
      </w:pPr>
      <w:r w:rsidRPr="00BD227D">
        <w:rPr>
          <w:rFonts w:ascii="Arial" w:eastAsia="Times New Roman" w:hAnsi="Arial" w:cs="Arial"/>
          <w:color w:val="646464"/>
          <w:sz w:val="20"/>
          <w:szCs w:val="20"/>
          <w:lang w:eastAsia="fi-FI"/>
        </w:rPr>
        <w:t xml:space="preserve">Valitse </w:t>
      </w:r>
      <w:r w:rsidRPr="00B24C71">
        <w:rPr>
          <w:rFonts w:ascii="Arial" w:eastAsia="Times New Roman" w:hAnsi="Arial" w:cs="Arial"/>
          <w:b/>
          <w:bCs/>
          <w:color w:val="4A529C"/>
          <w:sz w:val="20"/>
          <w:szCs w:val="20"/>
          <w:lang w:eastAsia="fi-FI"/>
        </w:rPr>
        <w:t>Lisää uusi</w:t>
      </w:r>
      <w:r w:rsidRPr="00BD227D">
        <w:rPr>
          <w:rFonts w:ascii="Arial" w:eastAsia="Times New Roman" w:hAnsi="Arial" w:cs="Arial"/>
          <w:color w:val="646464"/>
          <w:sz w:val="20"/>
          <w:szCs w:val="20"/>
          <w:lang w:eastAsia="fi-FI"/>
        </w:rPr>
        <w:t xml:space="preserve"> ja </w:t>
      </w:r>
      <w:r w:rsidRPr="00B24C71">
        <w:rPr>
          <w:rFonts w:ascii="Arial" w:eastAsia="Times New Roman" w:hAnsi="Arial" w:cs="Arial"/>
          <w:b/>
          <w:bCs/>
          <w:color w:val="4A529C"/>
          <w:sz w:val="20"/>
          <w:szCs w:val="20"/>
          <w:lang w:eastAsia="fi-FI"/>
        </w:rPr>
        <w:t>Konferenssi</w:t>
      </w:r>
      <w:r w:rsidRPr="00BD227D">
        <w:rPr>
          <w:rFonts w:ascii="Arial" w:eastAsia="Times New Roman" w:hAnsi="Arial" w:cs="Arial"/>
          <w:color w:val="646464"/>
          <w:sz w:val="20"/>
          <w:szCs w:val="20"/>
          <w:lang w:eastAsia="fi-FI"/>
        </w:rPr>
        <w:t>.</w:t>
      </w:r>
    </w:p>
    <w:p w:rsidR="00BD227D" w:rsidRPr="00BD227D" w:rsidRDefault="00BD227D" w:rsidP="00BD227D">
      <w:pPr>
        <w:numPr>
          <w:ilvl w:val="0"/>
          <w:numId w:val="2"/>
        </w:numPr>
        <w:spacing w:before="100" w:beforeAutospacing="1" w:after="100" w:afterAutospacing="1" w:line="225" w:lineRule="atLeast"/>
        <w:rPr>
          <w:rFonts w:ascii="Arial" w:eastAsia="Times New Roman" w:hAnsi="Arial" w:cs="Arial"/>
          <w:color w:val="646464"/>
          <w:sz w:val="20"/>
          <w:szCs w:val="20"/>
          <w:lang w:eastAsia="fi-FI"/>
        </w:rPr>
      </w:pPr>
      <w:r w:rsidRPr="00BD227D">
        <w:rPr>
          <w:rFonts w:ascii="Arial" w:eastAsia="Times New Roman" w:hAnsi="Arial" w:cs="Arial"/>
          <w:color w:val="646464"/>
          <w:sz w:val="20"/>
          <w:szCs w:val="20"/>
          <w:lang w:eastAsia="fi-FI"/>
        </w:rPr>
        <w:t xml:space="preserve">Täytä tallennuslomake konferenssin tiedoilla. Kenttäkohtaiset ohjeet saat näkyviin klikkaamalla </w:t>
      </w:r>
      <w:r w:rsidRPr="00B24C71">
        <w:rPr>
          <w:rFonts w:ascii="Arial" w:eastAsia="Times New Roman" w:hAnsi="Arial" w:cs="Arial"/>
          <w:b/>
          <w:bCs/>
          <w:color w:val="4A529C"/>
          <w:sz w:val="20"/>
          <w:szCs w:val="20"/>
          <w:lang w:eastAsia="fi-FI"/>
        </w:rPr>
        <w:t>Näytä ohjeet</w:t>
      </w:r>
      <w:r w:rsidRPr="00BD227D">
        <w:rPr>
          <w:rFonts w:ascii="Arial" w:eastAsia="Times New Roman" w:hAnsi="Arial" w:cs="Arial"/>
          <w:color w:val="646464"/>
          <w:sz w:val="20"/>
          <w:szCs w:val="20"/>
          <w:lang w:eastAsia="fi-FI"/>
        </w:rPr>
        <w:t xml:space="preserve">. </w:t>
      </w:r>
      <w:proofErr w:type="gramStart"/>
      <w:r w:rsidRPr="00BD227D">
        <w:rPr>
          <w:rFonts w:ascii="Arial" w:eastAsia="Times New Roman" w:hAnsi="Arial" w:cs="Arial"/>
          <w:color w:val="646464"/>
          <w:sz w:val="20"/>
          <w:szCs w:val="20"/>
          <w:lang w:eastAsia="fi-FI"/>
        </w:rPr>
        <w:t>Ks. myös</w:t>
      </w:r>
      <w:hyperlink r:id="rId5" w:anchor="Konferenssi" w:history="1">
        <w:r w:rsidRPr="00B24C71">
          <w:rPr>
            <w:rFonts w:ascii="Arial" w:eastAsia="Times New Roman" w:hAnsi="Arial" w:cs="Arial"/>
            <w:color w:val="0000FF"/>
            <w:sz w:val="20"/>
            <w:szCs w:val="20"/>
            <w:lang w:eastAsia="fi-FI"/>
          </w:rPr>
          <w:t xml:space="preserve"> </w:t>
        </w:r>
      </w:hyperlink>
      <w:hyperlink r:id="rId6" w:anchor="Konferenssi" w:history="1">
        <w:r w:rsidRPr="00B24C71">
          <w:rPr>
            <w:rFonts w:ascii="Arial" w:eastAsia="Times New Roman" w:hAnsi="Arial" w:cs="Arial"/>
            <w:color w:val="0000FF"/>
            <w:sz w:val="20"/>
            <w:szCs w:val="20"/>
            <w:lang w:eastAsia="fi-FI"/>
          </w:rPr>
          <w:t>lisätietoja konferenssin tallennuskentistä</w:t>
        </w:r>
      </w:hyperlink>
      <w:r w:rsidRPr="00BD227D">
        <w:rPr>
          <w:rFonts w:ascii="Arial" w:eastAsia="Times New Roman" w:hAnsi="Arial" w:cs="Arial"/>
          <w:color w:val="646464"/>
          <w:sz w:val="20"/>
          <w:szCs w:val="20"/>
          <w:lang w:eastAsia="fi-FI"/>
        </w:rPr>
        <w:t>.</w:t>
      </w:r>
      <w:proofErr w:type="gramEnd"/>
      <w:r w:rsidRPr="00BD227D">
        <w:rPr>
          <w:rFonts w:ascii="Arial" w:eastAsia="Times New Roman" w:hAnsi="Arial" w:cs="Arial"/>
          <w:color w:val="646464"/>
          <w:sz w:val="20"/>
          <w:szCs w:val="20"/>
          <w:lang w:eastAsia="fi-FI"/>
        </w:rPr>
        <w:t xml:space="preserve"> Osa tiedoista valitaan </w:t>
      </w:r>
      <w:proofErr w:type="spellStart"/>
      <w:r w:rsidRPr="00BD227D">
        <w:rPr>
          <w:rFonts w:ascii="Arial" w:eastAsia="Times New Roman" w:hAnsi="Arial" w:cs="Arial"/>
          <w:color w:val="646464"/>
          <w:sz w:val="20"/>
          <w:szCs w:val="20"/>
          <w:lang w:eastAsia="fi-FI"/>
        </w:rPr>
        <w:t>alasvetovalikosta</w:t>
      </w:r>
      <w:proofErr w:type="spellEnd"/>
      <w:r w:rsidRPr="00BD227D">
        <w:rPr>
          <w:rFonts w:ascii="Arial" w:eastAsia="Times New Roman" w:hAnsi="Arial" w:cs="Arial"/>
          <w:color w:val="646464"/>
          <w:sz w:val="20"/>
          <w:szCs w:val="20"/>
          <w:lang w:eastAsia="fi-FI"/>
        </w:rPr>
        <w:t xml:space="preserve"> tai napsauttamalla suurennuslasi-kuvaketta.</w:t>
      </w:r>
    </w:p>
    <w:p w:rsidR="00BD227D" w:rsidRPr="00BD227D" w:rsidRDefault="00BD227D" w:rsidP="00BD227D">
      <w:pPr>
        <w:numPr>
          <w:ilvl w:val="0"/>
          <w:numId w:val="2"/>
        </w:numPr>
        <w:spacing w:before="100" w:beforeAutospacing="1" w:after="100" w:afterAutospacing="1" w:line="225" w:lineRule="atLeast"/>
        <w:rPr>
          <w:rFonts w:ascii="Arial" w:eastAsia="Times New Roman" w:hAnsi="Arial" w:cs="Arial"/>
          <w:color w:val="646464"/>
          <w:sz w:val="20"/>
          <w:szCs w:val="20"/>
          <w:lang w:eastAsia="fi-FI"/>
        </w:rPr>
      </w:pPr>
      <w:r w:rsidRPr="00BD227D">
        <w:rPr>
          <w:rFonts w:ascii="Arial" w:eastAsia="Times New Roman" w:hAnsi="Arial" w:cs="Arial"/>
          <w:color w:val="646464"/>
          <w:sz w:val="20"/>
          <w:szCs w:val="20"/>
          <w:lang w:eastAsia="fi-FI"/>
        </w:rPr>
        <w:t xml:space="preserve">Klikkaa lopuksi </w:t>
      </w:r>
      <w:r w:rsidRPr="00B24C71">
        <w:rPr>
          <w:rFonts w:ascii="Arial" w:eastAsia="Times New Roman" w:hAnsi="Arial" w:cs="Arial"/>
          <w:b/>
          <w:bCs/>
          <w:color w:val="4A529C"/>
          <w:sz w:val="20"/>
          <w:szCs w:val="20"/>
          <w:lang w:eastAsia="fi-FI"/>
        </w:rPr>
        <w:t>Tallenna perustiedot</w:t>
      </w:r>
      <w:r w:rsidRPr="00BD227D">
        <w:rPr>
          <w:rFonts w:ascii="Arial" w:eastAsia="Times New Roman" w:hAnsi="Arial" w:cs="Arial"/>
          <w:color w:val="646464"/>
          <w:sz w:val="20"/>
          <w:szCs w:val="20"/>
          <w:lang w:eastAsia="fi-FI"/>
        </w:rPr>
        <w:t>.</w:t>
      </w:r>
    </w:p>
    <w:p w:rsidR="00BD227D" w:rsidRPr="00B24C71" w:rsidRDefault="00BD227D" w:rsidP="00BD227D">
      <w:pPr>
        <w:numPr>
          <w:ilvl w:val="0"/>
          <w:numId w:val="2"/>
        </w:numPr>
        <w:spacing w:before="100" w:beforeAutospacing="1" w:after="100" w:afterAutospacing="1" w:line="225" w:lineRule="atLeast"/>
        <w:rPr>
          <w:rFonts w:ascii="Arial" w:eastAsia="Times New Roman" w:hAnsi="Arial" w:cs="Arial"/>
          <w:color w:val="646464"/>
          <w:sz w:val="20"/>
          <w:szCs w:val="20"/>
          <w:lang w:eastAsia="fi-FI"/>
        </w:rPr>
      </w:pPr>
      <w:r w:rsidRPr="00BD227D">
        <w:rPr>
          <w:rFonts w:ascii="Arial" w:eastAsia="Times New Roman" w:hAnsi="Arial" w:cs="Arial"/>
          <w:color w:val="646464"/>
          <w:sz w:val="20"/>
          <w:szCs w:val="20"/>
          <w:lang w:eastAsia="fi-FI"/>
        </w:rPr>
        <w:t xml:space="preserve">Näytölle avautuu vierailun selailunäkymä. Voit tarkistaa tallentamasi tiedot ja tarvittaessa palata muokkaamaan tietoja klikkaamalla </w:t>
      </w:r>
      <w:r w:rsidRPr="00B24C71">
        <w:rPr>
          <w:rFonts w:ascii="Arial" w:eastAsia="Times New Roman" w:hAnsi="Arial" w:cs="Arial"/>
          <w:b/>
          <w:bCs/>
          <w:color w:val="4A529C"/>
          <w:sz w:val="20"/>
          <w:szCs w:val="20"/>
          <w:lang w:eastAsia="fi-FI"/>
        </w:rPr>
        <w:t>Siirry muokkaussivulle</w:t>
      </w:r>
      <w:r w:rsidRPr="00BD227D">
        <w:rPr>
          <w:rFonts w:ascii="Arial" w:eastAsia="Times New Roman" w:hAnsi="Arial" w:cs="Arial"/>
          <w:color w:val="646464"/>
          <w:sz w:val="20"/>
          <w:szCs w:val="20"/>
          <w:lang w:eastAsia="fi-FI"/>
        </w:rPr>
        <w:t>.</w:t>
      </w:r>
    </w:p>
    <w:p w:rsidR="00BD227D" w:rsidRPr="00B24C71" w:rsidRDefault="00BD227D">
      <w:pPr>
        <w:rPr>
          <w:rFonts w:ascii="Arial" w:eastAsia="Times New Roman" w:hAnsi="Arial" w:cs="Arial"/>
          <w:sz w:val="20"/>
          <w:szCs w:val="20"/>
          <w:lang w:eastAsia="fi-FI"/>
        </w:rPr>
      </w:pPr>
      <w:r w:rsidRPr="00B24C71">
        <w:rPr>
          <w:rFonts w:ascii="Arial" w:eastAsia="Times New Roman" w:hAnsi="Arial" w:cs="Arial"/>
          <w:sz w:val="20"/>
          <w:szCs w:val="20"/>
          <w:lang w:eastAsia="fi-FI"/>
        </w:rPr>
        <w:br w:type="page"/>
      </w:r>
    </w:p>
    <w:p w:rsidR="007D4546" w:rsidRPr="00B24C71" w:rsidRDefault="007D4546" w:rsidP="00BD227D">
      <w:pPr>
        <w:spacing w:before="100" w:beforeAutospacing="1" w:after="100" w:afterAutospacing="1" w:line="225" w:lineRule="atLeast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B24C71">
        <w:rPr>
          <w:rFonts w:ascii="Arial" w:eastAsia="Times New Roman" w:hAnsi="Arial" w:cs="Arial"/>
          <w:b/>
          <w:sz w:val="20"/>
          <w:szCs w:val="20"/>
          <w:lang w:eastAsia="fi-FI"/>
        </w:rPr>
        <w:lastRenderedPageBreak/>
        <w:t>Tallennuskentät</w:t>
      </w:r>
    </w:p>
    <w:p w:rsidR="00BD227D" w:rsidRPr="00B24C71" w:rsidRDefault="00BD227D" w:rsidP="00BD227D">
      <w:pPr>
        <w:spacing w:before="100" w:beforeAutospacing="1" w:after="100" w:afterAutospacing="1" w:line="225" w:lineRule="atLeast"/>
        <w:rPr>
          <w:rFonts w:ascii="Arial" w:eastAsia="Times New Roman" w:hAnsi="Arial" w:cs="Arial"/>
          <w:color w:val="0070C0"/>
          <w:sz w:val="20"/>
          <w:szCs w:val="20"/>
          <w:lang w:eastAsia="fi-FI"/>
        </w:rPr>
      </w:pPr>
      <w:r w:rsidRPr="00B24C71">
        <w:rPr>
          <w:rFonts w:ascii="Arial" w:eastAsia="Times New Roman" w:hAnsi="Arial" w:cs="Arial"/>
          <w:color w:val="0070C0"/>
          <w:sz w:val="20"/>
          <w:szCs w:val="20"/>
          <w:lang w:eastAsia="fi-FI"/>
        </w:rPr>
        <w:t>http://www.oulu.fi/kirjasto/node/12222#Konferenssi</w:t>
      </w:r>
    </w:p>
    <w:p w:rsidR="00BD227D" w:rsidRPr="00B24C71" w:rsidRDefault="00BD227D" w:rsidP="00BD227D">
      <w:pPr>
        <w:pStyle w:val="Heading2"/>
        <w:spacing w:line="225" w:lineRule="atLeast"/>
        <w:rPr>
          <w:rFonts w:ascii="Arial" w:hAnsi="Arial" w:cs="Arial"/>
          <w:color w:val="auto"/>
          <w:sz w:val="20"/>
          <w:szCs w:val="20"/>
        </w:rPr>
      </w:pPr>
      <w:bookmarkStart w:id="1" w:name="Konferenssi"/>
      <w:bookmarkEnd w:id="1"/>
      <w:r w:rsidRPr="00B24C71">
        <w:rPr>
          <w:rFonts w:ascii="Arial" w:hAnsi="Arial" w:cs="Arial"/>
          <w:color w:val="auto"/>
          <w:sz w:val="20"/>
          <w:szCs w:val="20"/>
        </w:rPr>
        <w:t>Konferenssi</w:t>
      </w:r>
    </w:p>
    <w:p w:rsidR="00BD227D" w:rsidRPr="00B24C71" w:rsidRDefault="00BD227D" w:rsidP="007D4546">
      <w:pPr>
        <w:pStyle w:val="Heading3"/>
        <w:spacing w:line="225" w:lineRule="atLeast"/>
        <w:rPr>
          <w:rFonts w:ascii="Arial" w:hAnsi="Arial" w:cs="Arial"/>
          <w:sz w:val="20"/>
          <w:szCs w:val="20"/>
        </w:rPr>
      </w:pPr>
      <w:r w:rsidRPr="00B24C71">
        <w:rPr>
          <w:rFonts w:ascii="Arial" w:hAnsi="Arial" w:cs="Arial"/>
          <w:sz w:val="20"/>
          <w:szCs w:val="20"/>
        </w:rPr>
        <w:t>Alkamispäivä</w:t>
      </w:r>
      <w:r w:rsidR="007D4546" w:rsidRPr="00B24C71">
        <w:rPr>
          <w:rFonts w:ascii="Arial" w:hAnsi="Arial" w:cs="Arial"/>
          <w:sz w:val="20"/>
          <w:szCs w:val="20"/>
        </w:rPr>
        <w:br/>
      </w:r>
      <w:r w:rsidRPr="00B24C71">
        <w:rPr>
          <w:rFonts w:ascii="Arial" w:hAnsi="Arial" w:cs="Arial"/>
          <w:sz w:val="20"/>
          <w:szCs w:val="20"/>
        </w:rPr>
        <w:t>Kirjaa konferenssin alkamispäivämäärä, esim. 25.3.2010. tai valitse kalenterista klikkaamalla suurennuslasia.</w:t>
      </w:r>
      <w:r w:rsidRPr="00B24C71">
        <w:rPr>
          <w:rFonts w:ascii="Arial" w:hAnsi="Arial" w:cs="Arial"/>
          <w:sz w:val="20"/>
          <w:szCs w:val="20"/>
        </w:rPr>
        <w:br/>
        <w:t>Tallennettuasi konferenssin, järjestelmä laskee ja lisää keston konferenssin tietoihin automaattisesti.</w:t>
      </w:r>
    </w:p>
    <w:p w:rsidR="00BD227D" w:rsidRPr="00B24C71" w:rsidRDefault="00BD227D" w:rsidP="00BD227D">
      <w:pPr>
        <w:pStyle w:val="Heading3"/>
        <w:spacing w:line="225" w:lineRule="atLeast"/>
        <w:rPr>
          <w:rFonts w:ascii="Arial" w:hAnsi="Arial" w:cs="Arial"/>
          <w:b w:val="0"/>
          <w:bCs w:val="0"/>
          <w:sz w:val="20"/>
          <w:szCs w:val="20"/>
        </w:rPr>
      </w:pPr>
      <w:r w:rsidRPr="00B24C71">
        <w:rPr>
          <w:rFonts w:ascii="Arial" w:hAnsi="Arial" w:cs="Arial"/>
          <w:sz w:val="20"/>
          <w:szCs w:val="20"/>
        </w:rPr>
        <w:t>Kaupunki</w:t>
      </w:r>
      <w:r w:rsidRPr="00B24C71">
        <w:rPr>
          <w:rFonts w:ascii="Arial" w:hAnsi="Arial" w:cs="Arial"/>
          <w:sz w:val="20"/>
          <w:szCs w:val="20"/>
        </w:rPr>
        <w:br/>
      </w:r>
      <w:r w:rsidRPr="00B24C71">
        <w:rPr>
          <w:rFonts w:ascii="Arial" w:hAnsi="Arial" w:cs="Arial"/>
          <w:b w:val="0"/>
          <w:bCs w:val="0"/>
          <w:sz w:val="20"/>
          <w:szCs w:val="20"/>
        </w:rPr>
        <w:t>Anna kaupungin nimi, jossa konferenssi on järjestetty.</w:t>
      </w:r>
    </w:p>
    <w:p w:rsidR="00BD227D" w:rsidRPr="00B24C71" w:rsidRDefault="00BD227D" w:rsidP="00BD227D">
      <w:pPr>
        <w:pStyle w:val="Heading3"/>
        <w:spacing w:line="225" w:lineRule="atLeast"/>
        <w:rPr>
          <w:rFonts w:ascii="Arial" w:hAnsi="Arial" w:cs="Arial"/>
          <w:b w:val="0"/>
          <w:bCs w:val="0"/>
          <w:sz w:val="20"/>
          <w:szCs w:val="20"/>
        </w:rPr>
      </w:pPr>
      <w:r w:rsidRPr="00B24C71">
        <w:rPr>
          <w:rFonts w:ascii="Arial" w:hAnsi="Arial" w:cs="Arial"/>
          <w:sz w:val="20"/>
          <w:szCs w:val="20"/>
        </w:rPr>
        <w:t>Konferenssin nimi</w:t>
      </w:r>
      <w:r w:rsidRPr="00B24C71">
        <w:rPr>
          <w:rFonts w:ascii="Arial" w:hAnsi="Arial" w:cs="Arial"/>
          <w:sz w:val="20"/>
          <w:szCs w:val="20"/>
        </w:rPr>
        <w:br/>
      </w:r>
      <w:r w:rsidRPr="00B24C71">
        <w:rPr>
          <w:rFonts w:ascii="Arial" w:hAnsi="Arial" w:cs="Arial"/>
          <w:b w:val="0"/>
          <w:bCs w:val="0"/>
          <w:sz w:val="20"/>
          <w:szCs w:val="20"/>
        </w:rPr>
        <w:t>Kirjoita konferenssin nimi englanniksi.</w:t>
      </w:r>
    </w:p>
    <w:p w:rsidR="00BD227D" w:rsidRPr="00B24C71" w:rsidRDefault="00BD227D" w:rsidP="00BD227D">
      <w:pPr>
        <w:pStyle w:val="Heading3"/>
        <w:spacing w:line="225" w:lineRule="atLeast"/>
        <w:rPr>
          <w:rFonts w:ascii="Arial" w:hAnsi="Arial" w:cs="Arial"/>
          <w:b w:val="0"/>
          <w:bCs w:val="0"/>
          <w:sz w:val="20"/>
          <w:szCs w:val="20"/>
        </w:rPr>
      </w:pPr>
      <w:r w:rsidRPr="00B24C71">
        <w:rPr>
          <w:rFonts w:ascii="Arial" w:hAnsi="Arial" w:cs="Arial"/>
          <w:sz w:val="20"/>
          <w:szCs w:val="20"/>
        </w:rPr>
        <w:t>Koulutusala</w:t>
      </w:r>
      <w:r w:rsidRPr="00B24C71">
        <w:rPr>
          <w:rFonts w:ascii="Arial" w:hAnsi="Arial" w:cs="Arial"/>
          <w:sz w:val="20"/>
          <w:szCs w:val="20"/>
        </w:rPr>
        <w:br/>
      </w:r>
      <w:r w:rsidRPr="00B24C71">
        <w:rPr>
          <w:rFonts w:ascii="Arial" w:hAnsi="Arial" w:cs="Arial"/>
          <w:b w:val="0"/>
          <w:bCs w:val="0"/>
          <w:sz w:val="20"/>
          <w:szCs w:val="20"/>
        </w:rPr>
        <w:t>Valitse konferenssin koulutusala. Vaihtoehdot ovat humanistinen, kasvatustieteellinen, kauppatieteellinen, luonnontieteellinen, lääketieteellinen, psykologian, teatterialan, terveystieteiden tai yhteiskuntatieteellinen koulutusala.</w:t>
      </w:r>
    </w:p>
    <w:p w:rsidR="00BD227D" w:rsidRPr="00B24C71" w:rsidRDefault="00BD227D" w:rsidP="00BD227D">
      <w:pPr>
        <w:pStyle w:val="Heading3"/>
        <w:spacing w:line="225" w:lineRule="atLeast"/>
        <w:rPr>
          <w:rFonts w:ascii="Arial" w:hAnsi="Arial" w:cs="Arial"/>
          <w:b w:val="0"/>
          <w:bCs w:val="0"/>
          <w:sz w:val="20"/>
          <w:szCs w:val="20"/>
        </w:rPr>
      </w:pPr>
      <w:r w:rsidRPr="00B24C71">
        <w:rPr>
          <w:rFonts w:ascii="Arial" w:hAnsi="Arial" w:cs="Arial"/>
          <w:sz w:val="20"/>
          <w:szCs w:val="20"/>
        </w:rPr>
        <w:t>Maa</w:t>
      </w:r>
      <w:r w:rsidRPr="00B24C71">
        <w:rPr>
          <w:rFonts w:ascii="Arial" w:hAnsi="Arial" w:cs="Arial"/>
          <w:sz w:val="20"/>
          <w:szCs w:val="20"/>
        </w:rPr>
        <w:br/>
      </w:r>
      <w:r w:rsidRPr="00B24C71">
        <w:rPr>
          <w:rFonts w:ascii="Arial" w:hAnsi="Arial" w:cs="Arial"/>
          <w:b w:val="0"/>
          <w:bCs w:val="0"/>
          <w:sz w:val="20"/>
          <w:szCs w:val="20"/>
        </w:rPr>
        <w:t>Valitse maa, jossa konferenssi on järjestetty.</w:t>
      </w:r>
    </w:p>
    <w:p w:rsidR="00BD227D" w:rsidRPr="00B24C71" w:rsidRDefault="00BD227D" w:rsidP="00BD227D">
      <w:pPr>
        <w:pStyle w:val="Heading3"/>
        <w:spacing w:line="225" w:lineRule="atLeast"/>
        <w:rPr>
          <w:rFonts w:ascii="Arial" w:hAnsi="Arial" w:cs="Arial"/>
          <w:b w:val="0"/>
          <w:bCs w:val="0"/>
          <w:sz w:val="20"/>
          <w:szCs w:val="20"/>
        </w:rPr>
      </w:pPr>
      <w:r w:rsidRPr="00B24C71">
        <w:rPr>
          <w:rFonts w:ascii="Arial" w:hAnsi="Arial" w:cs="Arial"/>
          <w:sz w:val="20"/>
          <w:szCs w:val="20"/>
        </w:rPr>
        <w:t>Päättymispäivä</w:t>
      </w:r>
      <w:r w:rsidRPr="00B24C71">
        <w:rPr>
          <w:rFonts w:ascii="Arial" w:hAnsi="Arial" w:cs="Arial"/>
          <w:sz w:val="20"/>
          <w:szCs w:val="20"/>
        </w:rPr>
        <w:br/>
      </w:r>
      <w:r w:rsidRPr="00B24C71">
        <w:rPr>
          <w:rFonts w:ascii="Arial" w:hAnsi="Arial" w:cs="Arial"/>
          <w:b w:val="0"/>
          <w:bCs w:val="0"/>
          <w:sz w:val="20"/>
          <w:szCs w:val="20"/>
        </w:rPr>
        <w:t>Kirjaa konferenssin päättymispäivämäärä, esim. 19.5.2010 tai valitse kalenterista klikkaamalla suurennuslasia.</w:t>
      </w:r>
      <w:r w:rsidRPr="00B24C71">
        <w:rPr>
          <w:rFonts w:ascii="Arial" w:hAnsi="Arial" w:cs="Arial"/>
          <w:b w:val="0"/>
          <w:bCs w:val="0"/>
          <w:sz w:val="20"/>
          <w:szCs w:val="20"/>
        </w:rPr>
        <w:br/>
        <w:t>Tallennettuasi konferenssin, järjestelmä laskee ja lisää keston konferenssin tietoihin automaattisesti.</w:t>
      </w:r>
    </w:p>
    <w:p w:rsidR="00BD227D" w:rsidRPr="00B24C71" w:rsidRDefault="00BD227D" w:rsidP="00BD227D">
      <w:pPr>
        <w:pStyle w:val="Heading3"/>
        <w:spacing w:line="225" w:lineRule="atLeast"/>
        <w:rPr>
          <w:rFonts w:ascii="Arial" w:hAnsi="Arial" w:cs="Arial"/>
          <w:b w:val="0"/>
          <w:bCs w:val="0"/>
          <w:sz w:val="20"/>
          <w:szCs w:val="20"/>
        </w:rPr>
      </w:pPr>
      <w:proofErr w:type="gramStart"/>
      <w:r w:rsidRPr="00B24C71">
        <w:rPr>
          <w:rFonts w:ascii="Arial" w:hAnsi="Arial" w:cs="Arial"/>
          <w:sz w:val="20"/>
          <w:szCs w:val="20"/>
        </w:rPr>
        <w:t>Suomalaisten osallistujien lukumäärä</w:t>
      </w:r>
      <w:r w:rsidRPr="00B24C71">
        <w:rPr>
          <w:rFonts w:ascii="Arial" w:hAnsi="Arial" w:cs="Arial"/>
          <w:sz w:val="20"/>
          <w:szCs w:val="20"/>
        </w:rPr>
        <w:br/>
      </w:r>
      <w:r w:rsidRPr="00B24C71">
        <w:rPr>
          <w:rFonts w:ascii="Arial" w:hAnsi="Arial" w:cs="Arial"/>
          <w:b w:val="0"/>
          <w:bCs w:val="0"/>
          <w:sz w:val="20"/>
          <w:szCs w:val="20"/>
        </w:rPr>
        <w:t>Anna suomalaisten osallistujien lukumäärä.</w:t>
      </w:r>
      <w:proofErr w:type="gramEnd"/>
    </w:p>
    <w:p w:rsidR="00BD227D" w:rsidRPr="00B24C71" w:rsidRDefault="00BD227D" w:rsidP="00BD227D">
      <w:pPr>
        <w:pStyle w:val="Heading3"/>
        <w:spacing w:line="225" w:lineRule="atLeast"/>
        <w:rPr>
          <w:rFonts w:ascii="Arial" w:hAnsi="Arial" w:cs="Arial"/>
          <w:b w:val="0"/>
          <w:bCs w:val="0"/>
          <w:sz w:val="20"/>
          <w:szCs w:val="20"/>
        </w:rPr>
      </w:pPr>
      <w:r w:rsidRPr="00B24C71">
        <w:rPr>
          <w:rFonts w:ascii="Arial" w:hAnsi="Arial" w:cs="Arial"/>
          <w:sz w:val="20"/>
          <w:szCs w:val="20"/>
        </w:rPr>
        <w:lastRenderedPageBreak/>
        <w:t>Ulkomaalaisten osallistujien lukumäärä</w:t>
      </w:r>
      <w:r w:rsidRPr="00B24C71">
        <w:rPr>
          <w:rFonts w:ascii="Arial" w:hAnsi="Arial" w:cs="Arial"/>
          <w:sz w:val="20"/>
          <w:szCs w:val="20"/>
        </w:rPr>
        <w:br/>
      </w:r>
      <w:r w:rsidRPr="00B24C71">
        <w:rPr>
          <w:rFonts w:ascii="Arial" w:hAnsi="Arial" w:cs="Arial"/>
          <w:b w:val="0"/>
          <w:bCs w:val="0"/>
          <w:sz w:val="20"/>
          <w:szCs w:val="20"/>
        </w:rPr>
        <w:t>Anna ulkomaalaisten osallistujien lukumäärä</w:t>
      </w:r>
    </w:p>
    <w:p w:rsidR="00BD227D" w:rsidRPr="00B24C71" w:rsidRDefault="00BD227D" w:rsidP="00BD227D">
      <w:pPr>
        <w:pStyle w:val="Heading3"/>
        <w:spacing w:line="225" w:lineRule="atLeast"/>
        <w:rPr>
          <w:rFonts w:ascii="Arial" w:hAnsi="Arial" w:cs="Arial"/>
          <w:b w:val="0"/>
          <w:bCs w:val="0"/>
          <w:sz w:val="20"/>
          <w:szCs w:val="20"/>
        </w:rPr>
      </w:pPr>
      <w:r w:rsidRPr="00B24C71">
        <w:rPr>
          <w:rFonts w:ascii="Arial" w:hAnsi="Arial" w:cs="Arial"/>
          <w:sz w:val="20"/>
          <w:szCs w:val="20"/>
        </w:rPr>
        <w:t>Vastuuhenkilö</w:t>
      </w:r>
      <w:r w:rsidRPr="00B24C71">
        <w:rPr>
          <w:rFonts w:ascii="Arial" w:hAnsi="Arial" w:cs="Arial"/>
          <w:sz w:val="20"/>
          <w:szCs w:val="20"/>
        </w:rPr>
        <w:br/>
      </w:r>
      <w:r w:rsidRPr="00B24C71">
        <w:rPr>
          <w:rFonts w:ascii="Arial" w:hAnsi="Arial" w:cs="Arial"/>
          <w:b w:val="0"/>
          <w:bCs w:val="0"/>
          <w:sz w:val="20"/>
          <w:szCs w:val="20"/>
        </w:rPr>
        <w:t>Tallenna konferenssin vastuuhenkilö.</w:t>
      </w:r>
    </w:p>
    <w:p w:rsidR="00BD227D" w:rsidRPr="00B24C71" w:rsidRDefault="00BD227D" w:rsidP="00BD227D">
      <w:pPr>
        <w:pStyle w:val="Heading3"/>
        <w:spacing w:line="225" w:lineRule="atLeast"/>
        <w:rPr>
          <w:rFonts w:ascii="Arial" w:hAnsi="Arial" w:cs="Arial"/>
          <w:b w:val="0"/>
          <w:bCs w:val="0"/>
          <w:sz w:val="20"/>
          <w:szCs w:val="20"/>
        </w:rPr>
      </w:pPr>
      <w:r w:rsidRPr="00B24C71">
        <w:rPr>
          <w:rFonts w:ascii="Arial" w:hAnsi="Arial" w:cs="Arial"/>
          <w:sz w:val="20"/>
          <w:szCs w:val="20"/>
        </w:rPr>
        <w:t>Vastuuyksikkö</w:t>
      </w:r>
      <w:r w:rsidRPr="00B24C71">
        <w:rPr>
          <w:rFonts w:ascii="Arial" w:hAnsi="Arial" w:cs="Arial"/>
          <w:sz w:val="20"/>
          <w:szCs w:val="20"/>
        </w:rPr>
        <w:br/>
      </w:r>
      <w:r w:rsidRPr="00B24C71">
        <w:rPr>
          <w:rFonts w:ascii="Arial" w:hAnsi="Arial" w:cs="Arial"/>
          <w:b w:val="0"/>
          <w:bCs w:val="0"/>
          <w:sz w:val="20"/>
          <w:szCs w:val="20"/>
        </w:rPr>
        <w:t>Tallenna konferenssin vastuuyksikkö.</w:t>
      </w:r>
    </w:p>
    <w:p w:rsidR="00FA28F9" w:rsidRPr="00B24C71" w:rsidRDefault="00BD227D" w:rsidP="007D4546">
      <w:pPr>
        <w:pStyle w:val="Heading3"/>
        <w:spacing w:line="225" w:lineRule="atLeast"/>
        <w:rPr>
          <w:rFonts w:ascii="Arial" w:hAnsi="Arial" w:cs="Arial"/>
          <w:b w:val="0"/>
          <w:bCs w:val="0"/>
          <w:sz w:val="20"/>
          <w:szCs w:val="20"/>
        </w:rPr>
      </w:pPr>
      <w:r w:rsidRPr="00B24C71">
        <w:rPr>
          <w:rFonts w:ascii="Arial" w:hAnsi="Arial" w:cs="Arial"/>
          <w:sz w:val="20"/>
          <w:szCs w:val="20"/>
        </w:rPr>
        <w:t>Verkkojulkaisun linkki</w:t>
      </w:r>
      <w:r w:rsidR="007D4546" w:rsidRPr="00B24C71">
        <w:rPr>
          <w:rFonts w:ascii="Arial" w:hAnsi="Arial" w:cs="Arial"/>
          <w:sz w:val="20"/>
          <w:szCs w:val="20"/>
        </w:rPr>
        <w:br/>
      </w:r>
      <w:r w:rsidRPr="00B24C71">
        <w:rPr>
          <w:rFonts w:ascii="Arial" w:hAnsi="Arial" w:cs="Arial"/>
          <w:b w:val="0"/>
          <w:bCs w:val="0"/>
          <w:sz w:val="20"/>
          <w:szCs w:val="20"/>
        </w:rPr>
        <w:t>Anna konferenssin internet-osoite. Tarkista osoitteen toimivuus.</w:t>
      </w:r>
    </w:p>
    <w:sectPr w:rsidR="00FA28F9" w:rsidRPr="00B24C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A5A8D"/>
    <w:multiLevelType w:val="multilevel"/>
    <w:tmpl w:val="4010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8E33EF"/>
    <w:multiLevelType w:val="multilevel"/>
    <w:tmpl w:val="1A70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7D"/>
    <w:rsid w:val="007C0448"/>
    <w:rsid w:val="007D4546"/>
    <w:rsid w:val="00B24C71"/>
    <w:rsid w:val="00BD227D"/>
    <w:rsid w:val="00FA28F9"/>
    <w:rsid w:val="00FB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4F6E8-DD8D-4EE8-9E84-796D012B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D22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227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D227D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Hyperlink">
    <w:name w:val="Hyperlink"/>
    <w:basedOn w:val="DefaultParagraphFont"/>
    <w:uiPriority w:val="99"/>
    <w:semiHidden/>
    <w:unhideWhenUsed/>
    <w:rsid w:val="00BD227D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BD227D"/>
    <w:rPr>
      <w:b/>
      <w:bCs/>
    </w:rPr>
  </w:style>
  <w:style w:type="paragraph" w:styleId="NormalWeb">
    <w:name w:val="Normal (Web)"/>
    <w:basedOn w:val="Normal"/>
    <w:uiPriority w:val="99"/>
    <w:unhideWhenUsed/>
    <w:rsid w:val="00BD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9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C7C7C7"/>
              </w:divBdr>
              <w:divsChild>
                <w:div w:id="195116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0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6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95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C7C7C7"/>
              </w:divBdr>
              <w:divsChild>
                <w:div w:id="17951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83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0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9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lu.fi/kirjasto/node/12222" TargetMode="External"/><Relationship Id="rId5" Type="http://schemas.openxmlformats.org/officeDocument/2006/relationships/hyperlink" Target="http://www.oulu.fi/kirjasto/node/12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3171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Raili Toivio</dc:creator>
  <cp:lastModifiedBy>Pertti Tikkanen</cp:lastModifiedBy>
  <cp:revision>2</cp:revision>
  <cp:lastPrinted>2014-02-10T06:19:00Z</cp:lastPrinted>
  <dcterms:created xsi:type="dcterms:W3CDTF">2014-02-11T10:06:00Z</dcterms:created>
  <dcterms:modified xsi:type="dcterms:W3CDTF">2014-02-11T10:06:00Z</dcterms:modified>
</cp:coreProperties>
</file>