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63BF49" w14:textId="4E5B18FE" w:rsidR="00222907" w:rsidRPr="00222907" w:rsidRDefault="00F51141" w:rsidP="004543D8">
      <w:pPr>
        <w:jc w:val="both"/>
        <w:rPr>
          <w:rFonts w:ascii="Arial" w:hAnsi="Arial" w:cs="Arial"/>
          <w:b/>
          <w:sz w:val="22"/>
          <w:szCs w:val="22"/>
        </w:rPr>
      </w:pPr>
      <w:r>
        <w:rPr>
          <w:rFonts w:ascii="Arial" w:hAnsi="Arial" w:cs="Arial"/>
          <w:b/>
          <w:sz w:val="22"/>
          <w:szCs w:val="22"/>
        </w:rPr>
        <w:t>Five r</w:t>
      </w:r>
      <w:r w:rsidR="00222907" w:rsidRPr="00222907">
        <w:rPr>
          <w:rFonts w:ascii="Arial" w:hAnsi="Arial" w:cs="Arial"/>
          <w:b/>
          <w:sz w:val="22"/>
          <w:szCs w:val="22"/>
        </w:rPr>
        <w:t>esearch assistant/PhD</w:t>
      </w:r>
      <w:r>
        <w:rPr>
          <w:rFonts w:ascii="Arial" w:hAnsi="Arial" w:cs="Arial"/>
          <w:b/>
          <w:sz w:val="22"/>
          <w:szCs w:val="22"/>
        </w:rPr>
        <w:t>/postdoc</w:t>
      </w:r>
      <w:r w:rsidR="00222907" w:rsidRPr="00222907">
        <w:rPr>
          <w:rFonts w:ascii="Arial" w:hAnsi="Arial" w:cs="Arial"/>
          <w:b/>
          <w:sz w:val="22"/>
          <w:szCs w:val="22"/>
        </w:rPr>
        <w:t xml:space="preserve"> positions available in algal biotechnology, metabolic engineering and protein targeting</w:t>
      </w:r>
      <w:r>
        <w:rPr>
          <w:rFonts w:ascii="Arial" w:hAnsi="Arial" w:cs="Arial"/>
          <w:b/>
          <w:sz w:val="22"/>
          <w:szCs w:val="22"/>
        </w:rPr>
        <w:t xml:space="preserve"> at Warwick University</w:t>
      </w:r>
      <w:r w:rsidR="00222907" w:rsidRPr="00222907">
        <w:rPr>
          <w:rFonts w:ascii="Arial" w:hAnsi="Arial" w:cs="Arial"/>
          <w:b/>
          <w:sz w:val="22"/>
          <w:szCs w:val="22"/>
        </w:rPr>
        <w:t xml:space="preserve">. </w:t>
      </w:r>
    </w:p>
    <w:p w14:paraId="1CAE3527" w14:textId="77777777" w:rsidR="00222907" w:rsidRDefault="00222907" w:rsidP="004543D8">
      <w:pPr>
        <w:jc w:val="both"/>
        <w:rPr>
          <w:rFonts w:ascii="Arial" w:hAnsi="Arial" w:cs="Arial"/>
          <w:sz w:val="22"/>
          <w:szCs w:val="22"/>
        </w:rPr>
      </w:pPr>
    </w:p>
    <w:p w14:paraId="5EA344DA" w14:textId="44AF82F0" w:rsidR="00F51141" w:rsidRDefault="00F51141" w:rsidP="00F51141">
      <w:pPr>
        <w:jc w:val="both"/>
        <w:rPr>
          <w:rFonts w:ascii="Arial" w:hAnsi="Arial" w:cs="Arial"/>
          <w:b/>
          <w:sz w:val="22"/>
          <w:szCs w:val="22"/>
        </w:rPr>
      </w:pPr>
      <w:r w:rsidRPr="00F51141">
        <w:rPr>
          <w:rFonts w:ascii="Arial" w:hAnsi="Arial" w:cs="Arial"/>
          <w:b/>
          <w:sz w:val="22"/>
          <w:szCs w:val="22"/>
        </w:rPr>
        <w:t xml:space="preserve">(1). </w:t>
      </w:r>
      <w:r>
        <w:rPr>
          <w:rFonts w:ascii="Arial" w:hAnsi="Arial" w:cs="Arial"/>
          <w:b/>
          <w:sz w:val="22"/>
          <w:szCs w:val="22"/>
        </w:rPr>
        <w:t xml:space="preserve">Three EU-funded </w:t>
      </w:r>
      <w:r w:rsidRPr="00F51141">
        <w:rPr>
          <w:rFonts w:ascii="Arial" w:hAnsi="Arial" w:cs="Arial"/>
          <w:b/>
          <w:sz w:val="22"/>
          <w:szCs w:val="22"/>
        </w:rPr>
        <w:t xml:space="preserve">Positions in algal biotechnology and </w:t>
      </w:r>
      <w:r>
        <w:rPr>
          <w:rFonts w:ascii="Arial" w:hAnsi="Arial" w:cs="Arial"/>
          <w:b/>
          <w:sz w:val="22"/>
          <w:szCs w:val="22"/>
        </w:rPr>
        <w:t xml:space="preserve">membrane </w:t>
      </w:r>
      <w:r w:rsidRPr="00F51141">
        <w:rPr>
          <w:rFonts w:ascii="Arial" w:hAnsi="Arial" w:cs="Arial"/>
          <w:b/>
          <w:sz w:val="22"/>
          <w:szCs w:val="22"/>
        </w:rPr>
        <w:t xml:space="preserve">protein targeting </w:t>
      </w:r>
    </w:p>
    <w:p w14:paraId="7438D2C8" w14:textId="77777777" w:rsidR="00F51141" w:rsidRPr="00F51141" w:rsidRDefault="00F51141" w:rsidP="00F51141">
      <w:pPr>
        <w:jc w:val="both"/>
        <w:rPr>
          <w:rFonts w:ascii="Arial" w:hAnsi="Arial" w:cs="Arial"/>
          <w:b/>
          <w:sz w:val="22"/>
          <w:szCs w:val="22"/>
        </w:rPr>
      </w:pPr>
    </w:p>
    <w:p w14:paraId="050DBC9C" w14:textId="365AB792" w:rsidR="0075571E" w:rsidRPr="00222907" w:rsidRDefault="00222907" w:rsidP="004543D8">
      <w:pPr>
        <w:jc w:val="both"/>
        <w:rPr>
          <w:rFonts w:ascii="Arial" w:hAnsi="Arial" w:cs="Arial"/>
        </w:rPr>
      </w:pPr>
      <w:r>
        <w:rPr>
          <w:rFonts w:ascii="Arial" w:hAnsi="Arial" w:cs="Arial"/>
          <w:sz w:val="22"/>
          <w:szCs w:val="22"/>
        </w:rPr>
        <w:t xml:space="preserve">We are seeking applications for 3 'Early stage researcher' (ESR) positions that are part of two Marie Curie Initial Training Networks that </w:t>
      </w:r>
      <w:r w:rsidR="00F51141">
        <w:rPr>
          <w:rFonts w:ascii="Arial" w:hAnsi="Arial" w:cs="Arial"/>
          <w:sz w:val="22"/>
          <w:szCs w:val="22"/>
        </w:rPr>
        <w:t xml:space="preserve">will commence in </w:t>
      </w:r>
      <w:r w:rsidR="00D2158A">
        <w:rPr>
          <w:rFonts w:ascii="Arial" w:hAnsi="Arial" w:cs="Arial"/>
          <w:sz w:val="22"/>
          <w:szCs w:val="22"/>
        </w:rPr>
        <w:t>April</w:t>
      </w:r>
      <w:r w:rsidR="00F51141">
        <w:rPr>
          <w:rFonts w:ascii="Arial" w:hAnsi="Arial" w:cs="Arial"/>
          <w:sz w:val="22"/>
          <w:szCs w:val="22"/>
        </w:rPr>
        <w:t>-September, 2013</w:t>
      </w:r>
      <w:r>
        <w:rPr>
          <w:rFonts w:ascii="Arial" w:hAnsi="Arial" w:cs="Arial"/>
          <w:sz w:val="22"/>
          <w:szCs w:val="22"/>
        </w:rPr>
        <w:t xml:space="preserve">. The grants fund 3-year graduate research assistant positions and the applicants </w:t>
      </w:r>
      <w:r w:rsidR="00767789">
        <w:rPr>
          <w:rFonts w:ascii="Arial" w:hAnsi="Arial" w:cs="Arial"/>
          <w:sz w:val="22"/>
          <w:szCs w:val="22"/>
        </w:rPr>
        <w:t>will</w:t>
      </w:r>
      <w:r>
        <w:rPr>
          <w:rFonts w:ascii="Arial" w:hAnsi="Arial" w:cs="Arial"/>
          <w:sz w:val="22"/>
          <w:szCs w:val="22"/>
        </w:rPr>
        <w:t xml:space="preserve"> study for a PhD.</w:t>
      </w:r>
      <w:r w:rsidR="0075571E">
        <w:rPr>
          <w:rFonts w:ascii="Arial" w:hAnsi="Arial" w:cs="Arial"/>
          <w:sz w:val="22"/>
          <w:szCs w:val="22"/>
        </w:rPr>
        <w:t xml:space="preserve"> </w:t>
      </w:r>
      <w:r w:rsidR="00F51141">
        <w:rPr>
          <w:rFonts w:ascii="Arial" w:hAnsi="Arial" w:cs="Arial"/>
          <w:sz w:val="22"/>
          <w:szCs w:val="22"/>
        </w:rPr>
        <w:t xml:space="preserve">The </w:t>
      </w:r>
      <w:r w:rsidR="00F472DA">
        <w:rPr>
          <w:rFonts w:ascii="Arial" w:hAnsi="Arial" w:cs="Arial"/>
          <w:sz w:val="22"/>
          <w:szCs w:val="22"/>
        </w:rPr>
        <w:t>successful applicants with work in the group of Prof Colin Robinson in the School of Life Sciences at Warwick University.</w:t>
      </w:r>
    </w:p>
    <w:p w14:paraId="6239E6A4" w14:textId="557BAFA2" w:rsidR="00222907" w:rsidRDefault="00222907" w:rsidP="004543D8">
      <w:pPr>
        <w:jc w:val="both"/>
        <w:rPr>
          <w:rFonts w:ascii="Arial" w:hAnsi="Arial" w:cs="Arial"/>
          <w:sz w:val="22"/>
          <w:szCs w:val="22"/>
        </w:rPr>
      </w:pPr>
    </w:p>
    <w:p w14:paraId="02D8937D" w14:textId="152B71A1" w:rsidR="00222907" w:rsidRDefault="00222907" w:rsidP="004543D8">
      <w:pPr>
        <w:jc w:val="both"/>
        <w:rPr>
          <w:rFonts w:ascii="Arial" w:hAnsi="Arial" w:cs="Arial"/>
          <w:sz w:val="22"/>
          <w:szCs w:val="22"/>
        </w:rPr>
      </w:pPr>
      <w:r>
        <w:rPr>
          <w:rFonts w:ascii="Arial" w:hAnsi="Arial" w:cs="Arial"/>
          <w:sz w:val="22"/>
          <w:szCs w:val="22"/>
        </w:rPr>
        <w:t xml:space="preserve">Two of the </w:t>
      </w:r>
      <w:r w:rsidR="003355D7">
        <w:rPr>
          <w:rFonts w:ascii="Arial" w:hAnsi="Arial" w:cs="Arial"/>
          <w:sz w:val="22"/>
          <w:szCs w:val="22"/>
        </w:rPr>
        <w:t xml:space="preserve">ESR </w:t>
      </w:r>
      <w:r>
        <w:rPr>
          <w:rFonts w:ascii="Arial" w:hAnsi="Arial" w:cs="Arial"/>
          <w:sz w:val="22"/>
          <w:szCs w:val="22"/>
        </w:rPr>
        <w:t>positions are in a network, 'PHOTO.COMM' that aims to engineer microalgae (cyanobacteria and eukaryotic algae) to produce high-value compounds.</w:t>
      </w:r>
      <w:r w:rsidR="003355D7">
        <w:rPr>
          <w:rFonts w:ascii="Arial" w:hAnsi="Arial" w:cs="Arial"/>
          <w:sz w:val="22"/>
          <w:szCs w:val="22"/>
        </w:rPr>
        <w:t xml:space="preserve"> PHOTO.COMM's </w:t>
      </w:r>
      <w:r w:rsidR="003355D7" w:rsidRPr="003355D7">
        <w:rPr>
          <w:rFonts w:ascii="Arial" w:hAnsi="Arial" w:cs="Arial"/>
          <w:sz w:val="22"/>
          <w:szCs w:val="22"/>
        </w:rPr>
        <w:t xml:space="preserve">objective </w:t>
      </w:r>
      <w:r w:rsidR="003355D7">
        <w:rPr>
          <w:rFonts w:ascii="Arial" w:hAnsi="Arial" w:cs="Arial"/>
          <w:sz w:val="22"/>
          <w:szCs w:val="22"/>
        </w:rPr>
        <w:t xml:space="preserve">is </w:t>
      </w:r>
      <w:r w:rsidR="003355D7" w:rsidRPr="003355D7">
        <w:rPr>
          <w:rFonts w:ascii="Arial" w:hAnsi="Arial" w:cs="Arial"/>
          <w:sz w:val="22"/>
          <w:szCs w:val="22"/>
        </w:rPr>
        <w:t xml:space="preserve">to deliver a trans-European network of industrially oriented young biotechnologists trained to understand, design and operate light-driven microbial communities of microalgae or cyanobacteria for sustainable large-scale biomass production. In the project 6 academic and 3 industrial partners will together establish key factors that underpin stable microalgal communities in nature and use these as a template to design synthetic communities with superior robustness and productivity as a primary trait. The network will bring together biochemists, biotechnologists, bioinformaticians and industrial biotechnology to deliver the next generation of highly trained young researchers and microalgae-based production platforms. In total the project will employ 12 ESRs (PhD students) and 2 ERs (postdocs). To apply for the positions, navigate to </w:t>
      </w:r>
      <w:hyperlink r:id="rId6" w:history="1">
        <w:r w:rsidR="003355D7" w:rsidRPr="003355D7">
          <w:rPr>
            <w:rStyle w:val="Hyperlink"/>
            <w:rFonts w:ascii="Arial" w:hAnsi="Arial" w:cs="Arial"/>
            <w:sz w:val="22"/>
            <w:szCs w:val="22"/>
          </w:rPr>
          <w:t>http://ec.europa.eu/euraxess/index.cfm/jobs/jvSearch</w:t>
        </w:r>
      </w:hyperlink>
      <w:r w:rsidR="003355D7" w:rsidRPr="003355D7">
        <w:rPr>
          <w:rFonts w:ascii="Arial" w:hAnsi="Arial" w:cs="Arial"/>
          <w:sz w:val="22"/>
          <w:szCs w:val="22"/>
        </w:rPr>
        <w:t xml:space="preserve"> and search for 'PHOTO.COMM'.</w:t>
      </w:r>
    </w:p>
    <w:p w14:paraId="499ED92F" w14:textId="77777777" w:rsidR="00222907" w:rsidRDefault="00222907" w:rsidP="004543D8">
      <w:pPr>
        <w:jc w:val="both"/>
        <w:rPr>
          <w:rFonts w:ascii="Arial" w:hAnsi="Arial" w:cs="Arial"/>
          <w:sz w:val="22"/>
          <w:szCs w:val="22"/>
        </w:rPr>
      </w:pPr>
    </w:p>
    <w:p w14:paraId="6DFEB172" w14:textId="5D6BBCA8" w:rsidR="00222907" w:rsidRPr="00222907" w:rsidRDefault="00222907" w:rsidP="004543D8">
      <w:pPr>
        <w:jc w:val="both"/>
        <w:rPr>
          <w:rFonts w:ascii="Arial" w:hAnsi="Arial" w:cs="Arial"/>
          <w:sz w:val="22"/>
          <w:szCs w:val="22"/>
        </w:rPr>
      </w:pPr>
      <w:r>
        <w:rPr>
          <w:rFonts w:ascii="Arial" w:hAnsi="Arial" w:cs="Arial"/>
          <w:sz w:val="22"/>
          <w:szCs w:val="22"/>
        </w:rPr>
        <w:t xml:space="preserve">One of the Warwick projects involves manipulation of cyanobacteria to enhance photosynthesis, together with a study of the </w:t>
      </w:r>
      <w:r w:rsidR="009D0C66">
        <w:rPr>
          <w:rFonts w:ascii="Arial" w:hAnsi="Arial" w:cs="Arial"/>
          <w:sz w:val="22"/>
          <w:szCs w:val="22"/>
        </w:rPr>
        <w:t>targeting</w:t>
      </w:r>
      <w:r>
        <w:rPr>
          <w:rFonts w:ascii="Arial" w:hAnsi="Arial" w:cs="Arial"/>
          <w:sz w:val="22"/>
          <w:szCs w:val="22"/>
        </w:rPr>
        <w:t xml:space="preserve"> of key proteins </w:t>
      </w:r>
      <w:r w:rsidR="009D0C66">
        <w:rPr>
          <w:rFonts w:ascii="Arial" w:hAnsi="Arial" w:cs="Arial"/>
          <w:sz w:val="22"/>
          <w:szCs w:val="22"/>
        </w:rPr>
        <w:t>into the plasma and thylakoid membranes</w:t>
      </w:r>
      <w:r>
        <w:rPr>
          <w:rFonts w:ascii="Arial" w:hAnsi="Arial" w:cs="Arial"/>
          <w:sz w:val="22"/>
          <w:szCs w:val="22"/>
        </w:rPr>
        <w:t xml:space="preserve">. The other Warwick project will involve targeting of cytochromes P450 </w:t>
      </w:r>
      <w:r w:rsidR="00130D41">
        <w:rPr>
          <w:rFonts w:ascii="Arial" w:hAnsi="Arial" w:cs="Arial"/>
          <w:sz w:val="22"/>
          <w:szCs w:val="22"/>
        </w:rPr>
        <w:t>in</w:t>
      </w:r>
      <w:r>
        <w:rPr>
          <w:rFonts w:ascii="Arial" w:hAnsi="Arial" w:cs="Arial"/>
          <w:sz w:val="22"/>
          <w:szCs w:val="22"/>
        </w:rPr>
        <w:t>to thylakoid</w:t>
      </w:r>
      <w:r w:rsidR="00130D41">
        <w:rPr>
          <w:rFonts w:ascii="Arial" w:hAnsi="Arial" w:cs="Arial"/>
          <w:sz w:val="22"/>
          <w:szCs w:val="22"/>
        </w:rPr>
        <w:t xml:space="preserve"> membranes</w:t>
      </w:r>
      <w:r>
        <w:rPr>
          <w:rFonts w:ascii="Arial" w:hAnsi="Arial" w:cs="Arial"/>
          <w:sz w:val="22"/>
          <w:szCs w:val="22"/>
        </w:rPr>
        <w:t xml:space="preserve"> in cyanobacteria to produce high-value compounds</w:t>
      </w:r>
      <w:r w:rsidR="00130D41">
        <w:rPr>
          <w:rFonts w:ascii="Arial" w:hAnsi="Arial" w:cs="Arial"/>
          <w:sz w:val="22"/>
          <w:szCs w:val="22"/>
        </w:rPr>
        <w:t xml:space="preserve">. </w:t>
      </w:r>
    </w:p>
    <w:p w14:paraId="5EEA5D4B" w14:textId="77777777" w:rsidR="00222907" w:rsidRPr="00222907" w:rsidRDefault="00222907" w:rsidP="004543D8">
      <w:pPr>
        <w:jc w:val="both"/>
        <w:rPr>
          <w:rFonts w:ascii="Arial" w:hAnsi="Arial" w:cs="Arial"/>
          <w:sz w:val="22"/>
          <w:szCs w:val="22"/>
        </w:rPr>
      </w:pPr>
    </w:p>
    <w:p w14:paraId="600A0240" w14:textId="23580479" w:rsidR="00550938" w:rsidRDefault="00B32A90" w:rsidP="004543D8">
      <w:pPr>
        <w:jc w:val="both"/>
        <w:rPr>
          <w:rFonts w:ascii="Arial" w:hAnsi="Arial" w:cs="Arial"/>
          <w:sz w:val="22"/>
          <w:szCs w:val="22"/>
        </w:rPr>
      </w:pPr>
      <w:r w:rsidRPr="003355D7">
        <w:rPr>
          <w:rFonts w:ascii="Arial" w:hAnsi="Arial" w:cs="Arial"/>
          <w:sz w:val="22"/>
          <w:szCs w:val="22"/>
        </w:rPr>
        <w:t xml:space="preserve">Further details are available on request (colin.robinson@warwick.ac.uk). </w:t>
      </w:r>
      <w:r>
        <w:rPr>
          <w:rFonts w:ascii="Arial" w:hAnsi="Arial" w:cs="Arial"/>
          <w:sz w:val="22"/>
          <w:szCs w:val="22"/>
        </w:rPr>
        <w:t>The projects are expected to start in March</w:t>
      </w:r>
      <w:r w:rsidR="00F51141">
        <w:rPr>
          <w:rFonts w:ascii="Arial" w:hAnsi="Arial" w:cs="Arial"/>
          <w:sz w:val="22"/>
          <w:szCs w:val="22"/>
        </w:rPr>
        <w:t>-April</w:t>
      </w:r>
      <w:r>
        <w:rPr>
          <w:rFonts w:ascii="Arial" w:hAnsi="Arial" w:cs="Arial"/>
          <w:sz w:val="22"/>
          <w:szCs w:val="22"/>
        </w:rPr>
        <w:t xml:space="preserve">, 2013. </w:t>
      </w:r>
    </w:p>
    <w:p w14:paraId="7B0542B0" w14:textId="77777777" w:rsidR="00B32A90" w:rsidRDefault="00B32A90" w:rsidP="004543D8">
      <w:pPr>
        <w:jc w:val="both"/>
        <w:rPr>
          <w:rFonts w:ascii="Arial" w:hAnsi="Arial" w:cs="Arial"/>
          <w:sz w:val="22"/>
          <w:szCs w:val="22"/>
        </w:rPr>
      </w:pPr>
    </w:p>
    <w:p w14:paraId="13DC5A4B" w14:textId="2B7D7A48" w:rsidR="00B32A90" w:rsidRDefault="00B32A90" w:rsidP="004543D8">
      <w:pPr>
        <w:jc w:val="both"/>
        <w:rPr>
          <w:rFonts w:ascii="Arial" w:hAnsi="Arial" w:cs="Arial"/>
          <w:sz w:val="22"/>
          <w:szCs w:val="22"/>
        </w:rPr>
      </w:pPr>
      <w:r w:rsidRPr="00F51141">
        <w:rPr>
          <w:rFonts w:ascii="Arial" w:hAnsi="Arial" w:cs="Arial"/>
          <w:b/>
          <w:sz w:val="22"/>
          <w:szCs w:val="22"/>
        </w:rPr>
        <w:t>The third ESR project</w:t>
      </w:r>
      <w:r>
        <w:rPr>
          <w:rFonts w:ascii="Arial" w:hAnsi="Arial" w:cs="Arial"/>
          <w:sz w:val="22"/>
          <w:szCs w:val="22"/>
        </w:rPr>
        <w:t xml:space="preserve"> is part of a different network that aims to study the mechanisms by which </w:t>
      </w:r>
      <w:r w:rsidRPr="00497E82">
        <w:rPr>
          <w:rFonts w:ascii="Arial" w:hAnsi="Arial" w:cs="Arial"/>
          <w:b/>
          <w:sz w:val="22"/>
          <w:szCs w:val="22"/>
        </w:rPr>
        <w:t xml:space="preserve">proteins are targeted into </w:t>
      </w:r>
      <w:r w:rsidR="00497E82" w:rsidRPr="00497E82">
        <w:rPr>
          <w:rFonts w:ascii="Arial" w:hAnsi="Arial" w:cs="Arial"/>
          <w:b/>
          <w:sz w:val="22"/>
          <w:szCs w:val="22"/>
        </w:rPr>
        <w:t>b</w:t>
      </w:r>
      <w:bookmarkStart w:id="0" w:name="_GoBack"/>
      <w:bookmarkEnd w:id="0"/>
      <w:r w:rsidR="00497E82" w:rsidRPr="00497E82">
        <w:rPr>
          <w:rFonts w:ascii="Arial" w:hAnsi="Arial" w:cs="Arial"/>
          <w:b/>
          <w:sz w:val="22"/>
          <w:szCs w:val="22"/>
        </w:rPr>
        <w:t>acterial</w:t>
      </w:r>
      <w:r w:rsidRPr="00497E82">
        <w:rPr>
          <w:rFonts w:ascii="Arial" w:hAnsi="Arial" w:cs="Arial"/>
          <w:b/>
          <w:sz w:val="22"/>
          <w:szCs w:val="22"/>
        </w:rPr>
        <w:t xml:space="preserve"> </w:t>
      </w:r>
      <w:r w:rsidR="00497E82" w:rsidRPr="00497E82">
        <w:rPr>
          <w:rFonts w:ascii="Arial" w:hAnsi="Arial" w:cs="Arial"/>
          <w:b/>
          <w:sz w:val="22"/>
          <w:szCs w:val="22"/>
        </w:rPr>
        <w:t xml:space="preserve">(mainly </w:t>
      </w:r>
      <w:r w:rsidR="00497E82" w:rsidRPr="00497E82">
        <w:rPr>
          <w:rFonts w:ascii="Arial" w:hAnsi="Arial" w:cs="Arial"/>
          <w:b/>
          <w:i/>
          <w:sz w:val="22"/>
          <w:szCs w:val="22"/>
        </w:rPr>
        <w:t>E. coli</w:t>
      </w:r>
      <w:r w:rsidR="00497E82" w:rsidRPr="00497E82">
        <w:rPr>
          <w:rFonts w:ascii="Arial" w:hAnsi="Arial" w:cs="Arial"/>
          <w:b/>
          <w:sz w:val="22"/>
          <w:szCs w:val="22"/>
        </w:rPr>
        <w:t xml:space="preserve">) </w:t>
      </w:r>
      <w:r w:rsidRPr="00497E82">
        <w:rPr>
          <w:rFonts w:ascii="Arial" w:hAnsi="Arial" w:cs="Arial"/>
          <w:b/>
          <w:sz w:val="22"/>
          <w:szCs w:val="22"/>
        </w:rPr>
        <w:t>membranes</w:t>
      </w:r>
      <w:r>
        <w:rPr>
          <w:rFonts w:ascii="Arial" w:hAnsi="Arial" w:cs="Arial"/>
          <w:sz w:val="22"/>
          <w:szCs w:val="22"/>
        </w:rPr>
        <w:t xml:space="preserve">. This project will </w:t>
      </w:r>
      <w:r w:rsidR="00497E82">
        <w:rPr>
          <w:rFonts w:ascii="Arial" w:hAnsi="Arial" w:cs="Arial"/>
          <w:sz w:val="22"/>
          <w:szCs w:val="22"/>
        </w:rPr>
        <w:t xml:space="preserve">involve a combination of approaches </w:t>
      </w:r>
      <w:r w:rsidR="00767789">
        <w:rPr>
          <w:rFonts w:ascii="Arial" w:hAnsi="Arial" w:cs="Arial"/>
          <w:sz w:val="22"/>
          <w:szCs w:val="22"/>
        </w:rPr>
        <w:t>to study</w:t>
      </w:r>
      <w:r w:rsidR="00497E82">
        <w:rPr>
          <w:rFonts w:ascii="Arial" w:hAnsi="Arial" w:cs="Arial"/>
          <w:sz w:val="22"/>
          <w:szCs w:val="22"/>
        </w:rPr>
        <w:t xml:space="preserve"> fundamental processes of membrane protein insertion and assembly, together with studies on the roles of membrane proteins in cell division. The project will </w:t>
      </w:r>
      <w:r>
        <w:rPr>
          <w:rFonts w:ascii="Arial" w:hAnsi="Arial" w:cs="Arial"/>
          <w:sz w:val="22"/>
          <w:szCs w:val="22"/>
        </w:rPr>
        <w:t xml:space="preserve">start later (September 2013) but informal enquiries are welcome at this stage. </w:t>
      </w:r>
    </w:p>
    <w:p w14:paraId="6555188F" w14:textId="77777777" w:rsidR="0075571E" w:rsidRPr="004543D8" w:rsidRDefault="0075571E" w:rsidP="004543D8">
      <w:pPr>
        <w:jc w:val="both"/>
        <w:rPr>
          <w:rFonts w:ascii="Arial" w:hAnsi="Arial" w:cs="Arial"/>
          <w:sz w:val="22"/>
          <w:szCs w:val="22"/>
        </w:rPr>
      </w:pPr>
    </w:p>
    <w:p w14:paraId="1368CCED" w14:textId="47D7BB6F" w:rsidR="004543D8" w:rsidRPr="00497E82" w:rsidRDefault="004543D8" w:rsidP="004543D8">
      <w:pPr>
        <w:jc w:val="both"/>
        <w:rPr>
          <w:rFonts w:ascii="Arial" w:hAnsi="Arial" w:cs="Arial"/>
          <w:b/>
          <w:sz w:val="20"/>
          <w:szCs w:val="20"/>
          <w:lang w:val="en-US"/>
        </w:rPr>
      </w:pPr>
      <w:r w:rsidRPr="00497E82">
        <w:rPr>
          <w:rFonts w:ascii="Arial" w:hAnsi="Arial" w:cs="Arial"/>
          <w:b/>
          <w:sz w:val="20"/>
          <w:szCs w:val="20"/>
          <w:lang w:val="en-US"/>
        </w:rPr>
        <w:t>Very important: in order to be eligible for the</w:t>
      </w:r>
      <w:r w:rsidR="00F472DA" w:rsidRPr="00497E82">
        <w:rPr>
          <w:rFonts w:ascii="Arial" w:hAnsi="Arial" w:cs="Arial"/>
          <w:b/>
          <w:sz w:val="20"/>
          <w:szCs w:val="20"/>
          <w:lang w:val="en-US"/>
        </w:rPr>
        <w:t>se ESR</w:t>
      </w:r>
      <w:r w:rsidRPr="00497E82">
        <w:rPr>
          <w:rFonts w:ascii="Arial" w:hAnsi="Arial" w:cs="Arial"/>
          <w:b/>
          <w:sz w:val="20"/>
          <w:szCs w:val="20"/>
          <w:lang w:val="en-US"/>
        </w:rPr>
        <w:t xml:space="preserve"> position</w:t>
      </w:r>
      <w:r w:rsidR="00F51141" w:rsidRPr="00497E82">
        <w:rPr>
          <w:rFonts w:ascii="Arial" w:hAnsi="Arial" w:cs="Arial"/>
          <w:b/>
          <w:sz w:val="20"/>
          <w:szCs w:val="20"/>
          <w:lang w:val="en-US"/>
        </w:rPr>
        <w:t>s</w:t>
      </w:r>
      <w:r w:rsidRPr="00497E82">
        <w:rPr>
          <w:rFonts w:ascii="Arial" w:hAnsi="Arial" w:cs="Arial"/>
          <w:b/>
          <w:sz w:val="20"/>
          <w:szCs w:val="20"/>
          <w:lang w:val="en-US"/>
        </w:rPr>
        <w:t xml:space="preserve">, the researcher must not have resided in the UK for more than 12 months in the 3 years immediately prior to the </w:t>
      </w:r>
      <w:r w:rsidR="00F51141" w:rsidRPr="00497E82">
        <w:rPr>
          <w:rFonts w:ascii="Arial" w:hAnsi="Arial" w:cs="Arial"/>
          <w:b/>
          <w:sz w:val="20"/>
          <w:szCs w:val="20"/>
          <w:lang w:val="en-US"/>
        </w:rPr>
        <w:t>project start</w:t>
      </w:r>
      <w:r w:rsidRPr="00497E82">
        <w:rPr>
          <w:rFonts w:ascii="Arial" w:hAnsi="Arial" w:cs="Arial"/>
          <w:b/>
          <w:sz w:val="20"/>
          <w:szCs w:val="20"/>
          <w:lang w:val="en-US"/>
        </w:rPr>
        <w:t>. This is an absolute rule with no exceptions so do not apply if you do not meet this criterion. If you have lived in the UK at all, please indicate when and for how long. In addition, the researchers should</w:t>
      </w:r>
      <w:r w:rsidR="00F472DA" w:rsidRPr="00497E82">
        <w:rPr>
          <w:rFonts w:ascii="Arial" w:hAnsi="Arial" w:cs="Arial"/>
          <w:b/>
          <w:sz w:val="20"/>
          <w:szCs w:val="20"/>
          <w:lang w:val="en-US"/>
        </w:rPr>
        <w:t>,</w:t>
      </w:r>
      <w:r w:rsidRPr="00497E82">
        <w:rPr>
          <w:rFonts w:ascii="Arial" w:hAnsi="Arial" w:cs="Arial"/>
          <w:b/>
          <w:sz w:val="20"/>
          <w:szCs w:val="20"/>
          <w:lang w:val="en-US"/>
        </w:rPr>
        <w:t xml:space="preserve"> at the time of recruitment</w:t>
      </w:r>
      <w:r w:rsidR="00F472DA" w:rsidRPr="00497E82">
        <w:rPr>
          <w:rFonts w:ascii="Arial" w:hAnsi="Arial" w:cs="Arial"/>
          <w:b/>
          <w:sz w:val="20"/>
          <w:szCs w:val="20"/>
          <w:lang w:val="en-US"/>
        </w:rPr>
        <w:t>,</w:t>
      </w:r>
      <w:r w:rsidRPr="00497E82">
        <w:rPr>
          <w:rFonts w:ascii="Arial" w:hAnsi="Arial" w:cs="Arial"/>
          <w:b/>
          <w:sz w:val="20"/>
          <w:szCs w:val="20"/>
          <w:lang w:val="en-US"/>
        </w:rPr>
        <w:t xml:space="preserve"> not yet have been awarded a doctorate degree (PhD) and be in the first 4 years (full-time equivalent) of their research careers.</w:t>
      </w:r>
    </w:p>
    <w:p w14:paraId="17618645" w14:textId="77777777" w:rsidR="004543D8" w:rsidRDefault="004543D8" w:rsidP="004543D8">
      <w:pPr>
        <w:jc w:val="both"/>
        <w:rPr>
          <w:rFonts w:ascii="Arial" w:hAnsi="Arial" w:cs="Arial"/>
          <w:sz w:val="22"/>
          <w:szCs w:val="22"/>
          <w:lang w:val="en-US"/>
        </w:rPr>
      </w:pPr>
    </w:p>
    <w:p w14:paraId="36DB69F9" w14:textId="1C3F0E54" w:rsidR="00F51141" w:rsidRPr="00F51141" w:rsidRDefault="00F51141" w:rsidP="004543D8">
      <w:pPr>
        <w:jc w:val="both"/>
        <w:rPr>
          <w:rFonts w:ascii="Arial" w:hAnsi="Arial" w:cs="Arial"/>
          <w:b/>
          <w:sz w:val="22"/>
          <w:szCs w:val="22"/>
          <w:lang w:val="en-US"/>
        </w:rPr>
      </w:pPr>
      <w:r w:rsidRPr="00F51141">
        <w:rPr>
          <w:rFonts w:ascii="Arial" w:hAnsi="Arial" w:cs="Arial"/>
          <w:b/>
          <w:sz w:val="22"/>
          <w:szCs w:val="22"/>
          <w:lang w:val="en-US"/>
        </w:rPr>
        <w:t xml:space="preserve">(2). </w:t>
      </w:r>
      <w:r>
        <w:rPr>
          <w:rFonts w:ascii="Arial" w:hAnsi="Arial" w:cs="Arial"/>
          <w:b/>
          <w:sz w:val="22"/>
          <w:szCs w:val="22"/>
          <w:lang w:val="en-US"/>
        </w:rPr>
        <w:t xml:space="preserve">Two </w:t>
      </w:r>
      <w:r w:rsidRPr="00F51141">
        <w:rPr>
          <w:rFonts w:ascii="Arial" w:hAnsi="Arial" w:cs="Arial"/>
          <w:b/>
          <w:sz w:val="22"/>
          <w:szCs w:val="22"/>
          <w:lang w:val="en-US"/>
        </w:rPr>
        <w:t>Postdoc positions to work on Tat-dependent protein targeting in bacteria</w:t>
      </w:r>
    </w:p>
    <w:p w14:paraId="5FD2145C" w14:textId="77777777" w:rsidR="00F51141" w:rsidRDefault="00F51141" w:rsidP="004543D8">
      <w:pPr>
        <w:jc w:val="both"/>
        <w:rPr>
          <w:rFonts w:ascii="Arial" w:hAnsi="Arial" w:cs="Arial"/>
          <w:sz w:val="22"/>
          <w:szCs w:val="22"/>
          <w:lang w:val="en-US"/>
        </w:rPr>
      </w:pPr>
    </w:p>
    <w:p w14:paraId="29FEF7C1" w14:textId="146E09C8" w:rsidR="00F51141" w:rsidRPr="004543D8" w:rsidRDefault="00096FC6" w:rsidP="004543D8">
      <w:pPr>
        <w:jc w:val="both"/>
        <w:rPr>
          <w:rFonts w:ascii="Arial" w:hAnsi="Arial" w:cs="Arial"/>
          <w:sz w:val="22"/>
          <w:szCs w:val="22"/>
          <w:lang w:val="en-US"/>
        </w:rPr>
      </w:pPr>
      <w:r>
        <w:rPr>
          <w:rFonts w:ascii="Arial" w:hAnsi="Arial" w:cs="Arial"/>
          <w:sz w:val="22"/>
          <w:szCs w:val="22"/>
          <w:lang w:val="en-US"/>
        </w:rPr>
        <w:t xml:space="preserve">We are seeking two postdoctoral fellows to work on Tat-dependent protein targeting </w:t>
      </w:r>
      <w:r w:rsidR="00497E82">
        <w:rPr>
          <w:rFonts w:ascii="Arial" w:hAnsi="Arial" w:cs="Arial"/>
          <w:sz w:val="22"/>
          <w:szCs w:val="22"/>
          <w:lang w:val="en-US"/>
        </w:rPr>
        <w:t xml:space="preserve">mechanisms </w:t>
      </w:r>
      <w:r>
        <w:rPr>
          <w:rFonts w:ascii="Arial" w:hAnsi="Arial" w:cs="Arial"/>
          <w:sz w:val="22"/>
          <w:szCs w:val="22"/>
          <w:lang w:val="en-US"/>
        </w:rPr>
        <w:t>in bacteria. The successful applicants will carry out research into the mechanisms by which the Tat system transports proteins into and across bacterial membranes. The</w:t>
      </w:r>
      <w:r w:rsidR="00497E82">
        <w:rPr>
          <w:rFonts w:ascii="Arial" w:hAnsi="Arial" w:cs="Arial"/>
          <w:sz w:val="22"/>
          <w:szCs w:val="22"/>
          <w:lang w:val="en-US"/>
        </w:rPr>
        <w:t xml:space="preserve"> 3-year</w:t>
      </w:r>
      <w:r>
        <w:rPr>
          <w:rFonts w:ascii="Arial" w:hAnsi="Arial" w:cs="Arial"/>
          <w:sz w:val="22"/>
          <w:szCs w:val="22"/>
          <w:lang w:val="en-US"/>
        </w:rPr>
        <w:t xml:space="preserve"> projects are funded by BBSRC and both will involve a focus on exploitation of </w:t>
      </w:r>
      <w:r w:rsidR="00F472DA">
        <w:rPr>
          <w:rFonts w:ascii="Arial" w:hAnsi="Arial" w:cs="Arial"/>
          <w:sz w:val="22"/>
          <w:szCs w:val="22"/>
          <w:lang w:val="en-US"/>
        </w:rPr>
        <w:t>protein transport</w:t>
      </w:r>
      <w:r>
        <w:rPr>
          <w:rFonts w:ascii="Arial" w:hAnsi="Arial" w:cs="Arial"/>
          <w:sz w:val="22"/>
          <w:szCs w:val="22"/>
          <w:lang w:val="en-US"/>
        </w:rPr>
        <w:t xml:space="preserve"> systems for biotechnological purposes.</w:t>
      </w:r>
      <w:r w:rsidR="00497E82">
        <w:rPr>
          <w:rFonts w:ascii="Arial" w:hAnsi="Arial" w:cs="Arial"/>
          <w:sz w:val="22"/>
          <w:szCs w:val="22"/>
          <w:lang w:val="en-US"/>
        </w:rPr>
        <w:t xml:space="preserve"> Please contact Colin Robinson </w:t>
      </w:r>
      <w:r w:rsidR="00497E82">
        <w:rPr>
          <w:rFonts w:ascii="Arial" w:hAnsi="Arial" w:cs="Arial"/>
          <w:sz w:val="22"/>
          <w:szCs w:val="22"/>
        </w:rPr>
        <w:t>(</w:t>
      </w:r>
      <w:hyperlink r:id="rId7" w:history="1">
        <w:r w:rsidR="00497E82" w:rsidRPr="00022CA9">
          <w:rPr>
            <w:rStyle w:val="Hyperlink"/>
            <w:rFonts w:ascii="Arial" w:hAnsi="Arial" w:cs="Arial"/>
            <w:sz w:val="22"/>
            <w:szCs w:val="22"/>
          </w:rPr>
          <w:t>colin.robinson@warwick.ac.uk</w:t>
        </w:r>
      </w:hyperlink>
      <w:r w:rsidR="00497E82">
        <w:rPr>
          <w:rFonts w:ascii="Arial" w:hAnsi="Arial" w:cs="Arial"/>
          <w:sz w:val="22"/>
          <w:szCs w:val="22"/>
        </w:rPr>
        <w:t xml:space="preserve">) for further details. </w:t>
      </w:r>
    </w:p>
    <w:sectPr w:rsidR="00F51141" w:rsidRPr="004543D8" w:rsidSect="006A703A">
      <w:pgSz w:w="11900" w:h="16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37EE6"/>
    <w:multiLevelType w:val="hybridMultilevel"/>
    <w:tmpl w:val="C6425CD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907"/>
    <w:rsid w:val="00096FC6"/>
    <w:rsid w:val="00130D41"/>
    <w:rsid w:val="00222907"/>
    <w:rsid w:val="003355D7"/>
    <w:rsid w:val="004543D8"/>
    <w:rsid w:val="00497E82"/>
    <w:rsid w:val="00550938"/>
    <w:rsid w:val="006A703A"/>
    <w:rsid w:val="0075571E"/>
    <w:rsid w:val="00767789"/>
    <w:rsid w:val="0082284D"/>
    <w:rsid w:val="009333E1"/>
    <w:rsid w:val="009D0C66"/>
    <w:rsid w:val="00B32A90"/>
    <w:rsid w:val="00D2158A"/>
    <w:rsid w:val="00EF579C"/>
    <w:rsid w:val="00F472DA"/>
    <w:rsid w:val="00F5114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CF9AC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22907"/>
    <w:rPr>
      <w:rFonts w:cs="Times New Roman"/>
      <w:color w:val="0000FF"/>
      <w:u w:val="single"/>
    </w:rPr>
  </w:style>
  <w:style w:type="paragraph" w:styleId="ListParagraph">
    <w:name w:val="List Paragraph"/>
    <w:basedOn w:val="Normal"/>
    <w:uiPriority w:val="34"/>
    <w:qFormat/>
    <w:rsid w:val="00F511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22907"/>
    <w:rPr>
      <w:rFonts w:cs="Times New Roman"/>
      <w:color w:val="0000FF"/>
      <w:u w:val="single"/>
    </w:rPr>
  </w:style>
  <w:style w:type="paragraph" w:styleId="ListParagraph">
    <w:name w:val="List Paragraph"/>
    <w:basedOn w:val="Normal"/>
    <w:uiPriority w:val="34"/>
    <w:qFormat/>
    <w:rsid w:val="00F511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olin.robinson@warwick.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euraxess/index.cfm/jobs/jvSearch"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553</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Warwick</Company>
  <LinksUpToDate>false</LinksUpToDate>
  <CharactersWithSpaces>3924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Robinson</dc:creator>
  <cp:lastModifiedBy>Colin Robinson</cp:lastModifiedBy>
  <cp:revision>7</cp:revision>
  <dcterms:created xsi:type="dcterms:W3CDTF">2012-11-28T10:52:00Z</dcterms:created>
  <dcterms:modified xsi:type="dcterms:W3CDTF">2012-11-29T10:15:00Z</dcterms:modified>
</cp:coreProperties>
</file>