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D8689A" w14:textId="77777777" w:rsidR="008F0AD6" w:rsidRDefault="008F0AD6" w:rsidP="00E44F97">
      <w:pPr>
        <w:ind w:left="284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14:paraId="3131C0A6" w14:textId="77777777" w:rsidR="00A05186" w:rsidRPr="008B65E6" w:rsidRDefault="0058138F" w:rsidP="00E44F97">
      <w:pPr>
        <w:ind w:left="284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C</w:t>
      </w:r>
      <w:r w:rsidR="007C41DE" w:rsidRPr="008B65E6">
        <w:rPr>
          <w:rFonts w:ascii="Arial" w:hAnsi="Arial" w:cs="Arial"/>
          <w:b/>
          <w:sz w:val="32"/>
          <w:szCs w:val="32"/>
          <w:lang w:val="en-US"/>
        </w:rPr>
        <w:t>hemist</w:t>
      </w:r>
      <w:r>
        <w:rPr>
          <w:rFonts w:ascii="Arial" w:hAnsi="Arial" w:cs="Arial"/>
          <w:b/>
          <w:sz w:val="32"/>
          <w:szCs w:val="32"/>
          <w:lang w:val="en-US"/>
        </w:rPr>
        <w:t>/biochemist for protein mass spectrometry</w:t>
      </w:r>
    </w:p>
    <w:p w14:paraId="5CB87EF0" w14:textId="228A5302" w:rsidR="00A92298" w:rsidRPr="00A92298" w:rsidRDefault="00A92298" w:rsidP="00A92298">
      <w:pPr>
        <w:ind w:left="284"/>
        <w:rPr>
          <w:rFonts w:ascii="Arial" w:hAnsi="Arial" w:cs="Arial"/>
          <w:sz w:val="24"/>
          <w:szCs w:val="24"/>
          <w:lang w:val="en-US"/>
        </w:rPr>
      </w:pPr>
      <w:r w:rsidRPr="00A92298">
        <w:rPr>
          <w:rFonts w:ascii="Arial" w:hAnsi="Arial" w:cs="Arial"/>
          <w:sz w:val="24"/>
          <w:szCs w:val="24"/>
          <w:lang w:val="en-US"/>
        </w:rPr>
        <w:t xml:space="preserve">Admescope is a Finnish Contract Research </w:t>
      </w:r>
      <w:proofErr w:type="spellStart"/>
      <w:r w:rsidRPr="00A92298">
        <w:rPr>
          <w:rFonts w:ascii="Arial" w:hAnsi="Arial" w:cs="Arial"/>
          <w:sz w:val="24"/>
          <w:szCs w:val="24"/>
          <w:lang w:val="en-US"/>
        </w:rPr>
        <w:t>Organisation</w:t>
      </w:r>
      <w:proofErr w:type="spellEnd"/>
      <w:r w:rsidRPr="00A92298">
        <w:rPr>
          <w:rFonts w:ascii="Arial" w:hAnsi="Arial" w:cs="Arial"/>
          <w:sz w:val="24"/>
          <w:szCs w:val="24"/>
          <w:lang w:val="en-US"/>
        </w:rPr>
        <w:t>, providing pre-clinical ADME-</w:t>
      </w:r>
      <w:proofErr w:type="spellStart"/>
      <w:r w:rsidRPr="00A92298">
        <w:rPr>
          <w:rFonts w:ascii="Arial" w:hAnsi="Arial" w:cs="Arial"/>
          <w:sz w:val="24"/>
          <w:szCs w:val="24"/>
          <w:lang w:val="en-US"/>
        </w:rPr>
        <w:t>Tox</w:t>
      </w:r>
      <w:proofErr w:type="spellEnd"/>
      <w:r w:rsidRPr="00A92298">
        <w:rPr>
          <w:rFonts w:ascii="Arial" w:hAnsi="Arial" w:cs="Arial"/>
          <w:sz w:val="24"/>
          <w:szCs w:val="24"/>
          <w:lang w:val="en-US"/>
        </w:rPr>
        <w:t xml:space="preserve"> research services for </w:t>
      </w:r>
      <w:r w:rsidR="00D1339E">
        <w:rPr>
          <w:rFonts w:ascii="Arial" w:hAnsi="Arial" w:cs="Arial"/>
          <w:sz w:val="24"/>
          <w:szCs w:val="24"/>
          <w:lang w:val="en-US"/>
        </w:rPr>
        <w:t>B</w:t>
      </w:r>
      <w:r w:rsidRPr="00A92298">
        <w:rPr>
          <w:rFonts w:ascii="Arial" w:hAnsi="Arial" w:cs="Arial"/>
          <w:sz w:val="24"/>
          <w:szCs w:val="24"/>
          <w:lang w:val="en-US"/>
        </w:rPr>
        <w:t xml:space="preserve">iotech and Pharma companies </w:t>
      </w:r>
      <w:r w:rsidR="0037115D">
        <w:rPr>
          <w:rFonts w:ascii="Arial" w:hAnsi="Arial" w:cs="Arial"/>
          <w:sz w:val="24"/>
          <w:szCs w:val="24"/>
          <w:lang w:val="en-US"/>
        </w:rPr>
        <w:t xml:space="preserve">around </w:t>
      </w:r>
      <w:r>
        <w:rPr>
          <w:rFonts w:ascii="Arial" w:hAnsi="Arial" w:cs="Arial"/>
          <w:sz w:val="24"/>
          <w:szCs w:val="24"/>
          <w:lang w:val="en-US"/>
        </w:rPr>
        <w:t>the world.</w:t>
      </w:r>
      <w:r w:rsidR="00D1339E">
        <w:rPr>
          <w:rFonts w:ascii="Arial" w:hAnsi="Arial" w:cs="Arial"/>
          <w:sz w:val="24"/>
          <w:szCs w:val="24"/>
          <w:lang w:val="en-US"/>
        </w:rPr>
        <w:t xml:space="preserve"> </w:t>
      </w:r>
      <w:r w:rsidR="007544BD">
        <w:rPr>
          <w:rFonts w:ascii="Arial" w:hAnsi="Arial" w:cs="Arial"/>
          <w:sz w:val="24"/>
          <w:szCs w:val="24"/>
          <w:lang w:val="en-US"/>
        </w:rPr>
        <w:t>Curre</w:t>
      </w:r>
      <w:r w:rsidR="00620C75">
        <w:rPr>
          <w:rFonts w:ascii="Arial" w:hAnsi="Arial" w:cs="Arial"/>
          <w:sz w:val="24"/>
          <w:szCs w:val="24"/>
          <w:lang w:val="en-US"/>
        </w:rPr>
        <w:t>n</w:t>
      </w:r>
      <w:r w:rsidR="007544BD">
        <w:rPr>
          <w:rFonts w:ascii="Arial" w:hAnsi="Arial" w:cs="Arial"/>
          <w:sz w:val="24"/>
          <w:szCs w:val="24"/>
          <w:lang w:val="en-US"/>
        </w:rPr>
        <w:t>tly, our customers come from 2</w:t>
      </w:r>
      <w:r w:rsidR="0074418A">
        <w:rPr>
          <w:rFonts w:ascii="Arial" w:hAnsi="Arial" w:cs="Arial"/>
          <w:sz w:val="24"/>
          <w:szCs w:val="24"/>
          <w:lang w:val="en-US"/>
        </w:rPr>
        <w:t>3</w:t>
      </w:r>
      <w:r w:rsidR="007544BD">
        <w:rPr>
          <w:rFonts w:ascii="Arial" w:hAnsi="Arial" w:cs="Arial"/>
          <w:sz w:val="24"/>
          <w:szCs w:val="24"/>
          <w:lang w:val="en-US"/>
        </w:rPr>
        <w:t xml:space="preserve"> countries from Asia, Europe and North-America.</w:t>
      </w:r>
    </w:p>
    <w:p w14:paraId="2CEAA6D6" w14:textId="77777777" w:rsidR="00FF7593" w:rsidRPr="00F5753E" w:rsidRDefault="007C41DE" w:rsidP="00FF7593">
      <w:pPr>
        <w:ind w:left="284"/>
        <w:rPr>
          <w:rFonts w:ascii="Arial" w:hAnsi="Arial" w:cs="Arial"/>
          <w:sz w:val="24"/>
          <w:szCs w:val="24"/>
          <w:lang w:val="en-US"/>
        </w:rPr>
      </w:pPr>
      <w:r w:rsidRPr="007C41DE">
        <w:rPr>
          <w:rFonts w:ascii="Arial" w:hAnsi="Arial" w:cs="Arial"/>
          <w:sz w:val="24"/>
          <w:szCs w:val="24"/>
          <w:lang w:val="en-US"/>
        </w:rPr>
        <w:t>We are hiring a chemist/biochemist with a strong experience in liquid chromatographic and mass spectrometric analytical tec</w:t>
      </w:r>
      <w:r w:rsidR="00F5753E">
        <w:rPr>
          <w:rFonts w:ascii="Arial" w:hAnsi="Arial" w:cs="Arial"/>
          <w:sz w:val="24"/>
          <w:szCs w:val="24"/>
          <w:lang w:val="en-US"/>
        </w:rPr>
        <w:t>hniques and related data processing</w:t>
      </w:r>
      <w:r w:rsidR="0058138F">
        <w:rPr>
          <w:rFonts w:ascii="Arial" w:hAnsi="Arial" w:cs="Arial"/>
          <w:sz w:val="24"/>
          <w:szCs w:val="24"/>
          <w:lang w:val="en-US"/>
        </w:rPr>
        <w:t xml:space="preserve"> for protein analysis</w:t>
      </w:r>
      <w:r w:rsidR="00FF7593" w:rsidRPr="00F5753E">
        <w:rPr>
          <w:rFonts w:ascii="Arial" w:hAnsi="Arial" w:cs="Arial"/>
          <w:sz w:val="24"/>
          <w:szCs w:val="24"/>
          <w:lang w:val="en-US"/>
        </w:rPr>
        <w:t>.</w:t>
      </w:r>
    </w:p>
    <w:p w14:paraId="410F3DED" w14:textId="16709E1E" w:rsidR="00A05186" w:rsidRPr="00F5753E" w:rsidRDefault="00B05CCF" w:rsidP="00E44F97">
      <w:pPr>
        <w:ind w:left="28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The</w:t>
      </w:r>
      <w:r w:rsidR="00F5753E" w:rsidRPr="00F5753E">
        <w:rPr>
          <w:rFonts w:ascii="Arial" w:hAnsi="Arial" w:cs="Arial"/>
          <w:sz w:val="24"/>
          <w:szCs w:val="24"/>
          <w:lang w:val="en-US"/>
        </w:rPr>
        <w:t xml:space="preserve"> tasks will inc</w:t>
      </w:r>
      <w:r w:rsidR="00F5753E">
        <w:rPr>
          <w:rFonts w:ascii="Arial" w:hAnsi="Arial" w:cs="Arial"/>
          <w:sz w:val="24"/>
          <w:szCs w:val="24"/>
          <w:lang w:val="en-US"/>
        </w:rPr>
        <w:t>l</w:t>
      </w:r>
      <w:r w:rsidR="00F5753E" w:rsidRPr="00F5753E">
        <w:rPr>
          <w:rFonts w:ascii="Arial" w:hAnsi="Arial" w:cs="Arial"/>
          <w:sz w:val="24"/>
          <w:szCs w:val="24"/>
          <w:lang w:val="en-US"/>
        </w:rPr>
        <w:t xml:space="preserve">ude various qualitative and quantitative applications of </w:t>
      </w:r>
      <w:r w:rsidR="0058138F">
        <w:rPr>
          <w:rFonts w:ascii="Arial" w:hAnsi="Arial" w:cs="Arial"/>
          <w:sz w:val="24"/>
          <w:szCs w:val="24"/>
          <w:lang w:val="en-US"/>
        </w:rPr>
        <w:t>mass spectrometry based protein analysis</w:t>
      </w:r>
      <w:r w:rsidR="00304FEB">
        <w:rPr>
          <w:rFonts w:ascii="Arial" w:hAnsi="Arial" w:cs="Arial"/>
          <w:sz w:val="24"/>
          <w:szCs w:val="24"/>
          <w:lang w:val="en-US"/>
        </w:rPr>
        <w:t xml:space="preserve"> related to </w:t>
      </w:r>
      <w:r w:rsidR="00A26994">
        <w:rPr>
          <w:rFonts w:ascii="Arial" w:hAnsi="Arial" w:cs="Arial"/>
          <w:sz w:val="24"/>
          <w:szCs w:val="24"/>
          <w:lang w:val="en-US"/>
        </w:rPr>
        <w:t xml:space="preserve">research of </w:t>
      </w:r>
      <w:r w:rsidR="0058138F">
        <w:rPr>
          <w:rFonts w:ascii="Arial" w:hAnsi="Arial" w:cs="Arial"/>
          <w:sz w:val="24"/>
          <w:szCs w:val="24"/>
          <w:lang w:val="en-US"/>
        </w:rPr>
        <w:t>biological drugs</w:t>
      </w:r>
      <w:r w:rsidR="00E1390A">
        <w:rPr>
          <w:rFonts w:ascii="Arial" w:hAnsi="Arial" w:cs="Arial"/>
          <w:sz w:val="24"/>
          <w:szCs w:val="24"/>
          <w:lang w:val="en-US"/>
        </w:rPr>
        <w:t xml:space="preserve">, utilizing </w:t>
      </w:r>
      <w:r w:rsidR="00F5753E">
        <w:rPr>
          <w:rFonts w:ascii="Arial" w:hAnsi="Arial" w:cs="Arial"/>
          <w:sz w:val="24"/>
          <w:szCs w:val="24"/>
          <w:lang w:val="en-US"/>
        </w:rPr>
        <w:t xml:space="preserve">modern high performance liquid chromatographs and triple quadrupole, Q-TOF and </w:t>
      </w:r>
      <w:proofErr w:type="spellStart"/>
      <w:r w:rsidR="00F5753E">
        <w:rPr>
          <w:rFonts w:ascii="Arial" w:hAnsi="Arial" w:cs="Arial"/>
          <w:sz w:val="24"/>
          <w:szCs w:val="24"/>
          <w:lang w:val="en-US"/>
        </w:rPr>
        <w:t>orbitrap</w:t>
      </w:r>
      <w:proofErr w:type="spellEnd"/>
      <w:r w:rsidR="00F5753E">
        <w:rPr>
          <w:rFonts w:ascii="Arial" w:hAnsi="Arial" w:cs="Arial"/>
          <w:sz w:val="24"/>
          <w:szCs w:val="24"/>
          <w:lang w:val="en-US"/>
        </w:rPr>
        <w:t xml:space="preserve"> mass spectrometers</w:t>
      </w:r>
      <w:r w:rsidR="00E1390A">
        <w:rPr>
          <w:rFonts w:ascii="Arial" w:hAnsi="Arial" w:cs="Arial"/>
          <w:sz w:val="24"/>
          <w:szCs w:val="24"/>
          <w:lang w:val="en-US"/>
        </w:rPr>
        <w:t>. Y</w:t>
      </w:r>
      <w:r w:rsidR="0058138F">
        <w:rPr>
          <w:rFonts w:ascii="Arial" w:hAnsi="Arial" w:cs="Arial"/>
          <w:sz w:val="24"/>
          <w:szCs w:val="24"/>
          <w:lang w:val="en-US"/>
        </w:rPr>
        <w:t xml:space="preserve">ou are familiar with </w:t>
      </w:r>
      <w:r w:rsidR="0037115D">
        <w:rPr>
          <w:rFonts w:ascii="Arial" w:hAnsi="Arial" w:cs="Arial"/>
          <w:sz w:val="24"/>
          <w:szCs w:val="24"/>
          <w:lang w:val="en-US"/>
        </w:rPr>
        <w:t xml:space="preserve">a variety of </w:t>
      </w:r>
      <w:r w:rsidR="0058138F">
        <w:rPr>
          <w:rFonts w:ascii="Arial" w:hAnsi="Arial" w:cs="Arial"/>
          <w:sz w:val="24"/>
          <w:szCs w:val="24"/>
          <w:lang w:val="en-US"/>
        </w:rPr>
        <w:t>pr</w:t>
      </w:r>
      <w:r w:rsidR="00A92298">
        <w:rPr>
          <w:rFonts w:ascii="Arial" w:hAnsi="Arial" w:cs="Arial"/>
          <w:sz w:val="24"/>
          <w:szCs w:val="24"/>
          <w:lang w:val="en-US"/>
        </w:rPr>
        <w:t>otein</w:t>
      </w:r>
      <w:r w:rsidR="00D1339E">
        <w:rPr>
          <w:rFonts w:ascii="Arial" w:hAnsi="Arial" w:cs="Arial"/>
          <w:sz w:val="24"/>
          <w:szCs w:val="24"/>
          <w:lang w:val="en-US"/>
        </w:rPr>
        <w:t>/antibody</w:t>
      </w:r>
      <w:r w:rsidR="00A92298">
        <w:rPr>
          <w:rFonts w:ascii="Arial" w:hAnsi="Arial" w:cs="Arial"/>
          <w:sz w:val="24"/>
          <w:szCs w:val="24"/>
          <w:lang w:val="en-US"/>
        </w:rPr>
        <w:t xml:space="preserve"> characterization methods from </w:t>
      </w:r>
      <w:r w:rsidR="007660D7">
        <w:rPr>
          <w:rFonts w:ascii="Arial" w:hAnsi="Arial" w:cs="Arial"/>
          <w:sz w:val="24"/>
          <w:szCs w:val="24"/>
          <w:lang w:val="en-US"/>
        </w:rPr>
        <w:t xml:space="preserve">an </w:t>
      </w:r>
      <w:r w:rsidR="00A92298">
        <w:rPr>
          <w:rFonts w:ascii="Arial" w:hAnsi="Arial" w:cs="Arial"/>
          <w:sz w:val="24"/>
          <w:szCs w:val="24"/>
          <w:lang w:val="en-US"/>
        </w:rPr>
        <w:t>intact protein analyses to peptide mapping</w:t>
      </w:r>
      <w:r w:rsidR="007B6A33">
        <w:rPr>
          <w:rFonts w:ascii="Arial" w:hAnsi="Arial" w:cs="Arial"/>
          <w:sz w:val="24"/>
          <w:szCs w:val="24"/>
          <w:lang w:val="en-US"/>
        </w:rPr>
        <w:t>, sequencing</w:t>
      </w:r>
      <w:r w:rsidR="007366CA">
        <w:rPr>
          <w:rFonts w:ascii="Arial" w:hAnsi="Arial" w:cs="Arial"/>
          <w:sz w:val="24"/>
          <w:szCs w:val="24"/>
          <w:lang w:val="en-US"/>
        </w:rPr>
        <w:t>,</w:t>
      </w:r>
      <w:r w:rsidR="00A92298">
        <w:rPr>
          <w:rFonts w:ascii="Arial" w:hAnsi="Arial" w:cs="Arial"/>
          <w:sz w:val="24"/>
          <w:szCs w:val="24"/>
          <w:lang w:val="en-US"/>
        </w:rPr>
        <w:t xml:space="preserve"> identification of modifications and </w:t>
      </w:r>
      <w:proofErr w:type="spellStart"/>
      <w:r w:rsidR="00A92298">
        <w:rPr>
          <w:rFonts w:ascii="Arial" w:hAnsi="Arial" w:cs="Arial"/>
          <w:sz w:val="24"/>
          <w:szCs w:val="24"/>
          <w:lang w:val="en-US"/>
        </w:rPr>
        <w:t>glyc</w:t>
      </w:r>
      <w:r w:rsidR="001F5F10">
        <w:rPr>
          <w:rFonts w:ascii="Arial" w:hAnsi="Arial" w:cs="Arial"/>
          <w:sz w:val="24"/>
          <w:szCs w:val="24"/>
          <w:lang w:val="en-US"/>
        </w:rPr>
        <w:t>oprofiling</w:t>
      </w:r>
      <w:proofErr w:type="spellEnd"/>
      <w:r w:rsidR="0058138F">
        <w:rPr>
          <w:rFonts w:ascii="Arial" w:hAnsi="Arial" w:cs="Arial"/>
          <w:sz w:val="24"/>
          <w:szCs w:val="24"/>
          <w:lang w:val="en-US"/>
        </w:rPr>
        <w:t xml:space="preserve">. </w:t>
      </w:r>
      <w:r w:rsidR="00D1339E">
        <w:rPr>
          <w:rFonts w:ascii="Arial" w:hAnsi="Arial" w:cs="Arial"/>
          <w:sz w:val="24"/>
          <w:szCs w:val="24"/>
          <w:lang w:val="en-US"/>
        </w:rPr>
        <w:t xml:space="preserve"> Also experience in oligonucleotide analysis and quantitative immunoassays (e.g. ELISA)</w:t>
      </w:r>
      <w:r w:rsidR="0007627B">
        <w:rPr>
          <w:rFonts w:ascii="Arial" w:hAnsi="Arial" w:cs="Arial"/>
          <w:sz w:val="24"/>
          <w:szCs w:val="24"/>
          <w:lang w:val="en-US"/>
        </w:rPr>
        <w:t xml:space="preserve">, as well as </w:t>
      </w:r>
      <w:r w:rsidR="0018037E">
        <w:rPr>
          <w:rFonts w:ascii="Arial" w:hAnsi="Arial" w:cs="Arial"/>
          <w:sz w:val="24"/>
          <w:szCs w:val="24"/>
          <w:lang w:val="en-US"/>
        </w:rPr>
        <w:t xml:space="preserve">in </w:t>
      </w:r>
      <w:r w:rsidR="0007627B">
        <w:rPr>
          <w:rFonts w:ascii="Arial" w:hAnsi="Arial" w:cs="Arial"/>
          <w:sz w:val="24"/>
          <w:szCs w:val="24"/>
          <w:lang w:val="en-US"/>
        </w:rPr>
        <w:t>other biophysical characterization of proteins</w:t>
      </w:r>
      <w:r w:rsidR="00D1339E">
        <w:rPr>
          <w:rFonts w:ascii="Arial" w:hAnsi="Arial" w:cs="Arial"/>
          <w:sz w:val="24"/>
          <w:szCs w:val="24"/>
          <w:lang w:val="en-US"/>
        </w:rPr>
        <w:t xml:space="preserve"> are considered as a benefit. </w:t>
      </w:r>
    </w:p>
    <w:p w14:paraId="4114FA45" w14:textId="5DE1E199" w:rsidR="003E1412" w:rsidRDefault="00B05CCF" w:rsidP="00B05CCF">
      <w:pPr>
        <w:ind w:left="284"/>
        <w:rPr>
          <w:rFonts w:ascii="Arial" w:hAnsi="Arial" w:cs="Arial"/>
          <w:sz w:val="24"/>
          <w:szCs w:val="24"/>
          <w:lang w:val="en-US"/>
        </w:rPr>
      </w:pPr>
      <w:r w:rsidRPr="00B05CCF">
        <w:rPr>
          <w:rFonts w:ascii="Arial" w:hAnsi="Arial" w:cs="Arial"/>
          <w:sz w:val="24"/>
          <w:szCs w:val="24"/>
          <w:lang w:val="en-US"/>
        </w:rPr>
        <w:t>We offer</w:t>
      </w:r>
      <w:r w:rsidR="0037115D">
        <w:rPr>
          <w:rFonts w:ascii="Arial" w:hAnsi="Arial" w:cs="Arial"/>
          <w:sz w:val="24"/>
          <w:szCs w:val="24"/>
          <w:lang w:val="en-US"/>
        </w:rPr>
        <w:t xml:space="preserve"> an</w:t>
      </w:r>
      <w:r w:rsidRPr="00B05CCF">
        <w:rPr>
          <w:rFonts w:ascii="Arial" w:hAnsi="Arial" w:cs="Arial"/>
          <w:sz w:val="24"/>
          <w:szCs w:val="24"/>
          <w:lang w:val="en-US"/>
        </w:rPr>
        <w:t xml:space="preserve"> interesting, versatile and challenging position in a strongly growing company</w:t>
      </w:r>
      <w:r>
        <w:rPr>
          <w:rFonts w:ascii="Arial" w:hAnsi="Arial" w:cs="Arial"/>
          <w:sz w:val="24"/>
          <w:szCs w:val="24"/>
          <w:lang w:val="en-US"/>
        </w:rPr>
        <w:t xml:space="preserve"> with a great atmosphere, and possibility for </w:t>
      </w:r>
      <w:r w:rsidRPr="00B05CCF">
        <w:rPr>
          <w:rFonts w:ascii="Arial" w:hAnsi="Arial" w:cs="Arial"/>
          <w:sz w:val="24"/>
          <w:szCs w:val="24"/>
          <w:lang w:val="en-US"/>
        </w:rPr>
        <w:t xml:space="preserve">collaboration with international </w:t>
      </w:r>
      <w:r w:rsidR="007544BD">
        <w:rPr>
          <w:rFonts w:ascii="Arial" w:hAnsi="Arial" w:cs="Arial"/>
          <w:sz w:val="24"/>
          <w:szCs w:val="24"/>
          <w:lang w:val="en-US"/>
        </w:rPr>
        <w:t>Biotech</w:t>
      </w:r>
      <w:r w:rsidRPr="00B05CCF">
        <w:rPr>
          <w:rFonts w:ascii="Arial" w:hAnsi="Arial" w:cs="Arial"/>
          <w:sz w:val="24"/>
          <w:szCs w:val="24"/>
          <w:lang w:val="en-US"/>
        </w:rPr>
        <w:t xml:space="preserve"> and </w:t>
      </w:r>
      <w:r w:rsidR="007544BD">
        <w:rPr>
          <w:rFonts w:ascii="Arial" w:hAnsi="Arial" w:cs="Arial"/>
          <w:sz w:val="24"/>
          <w:szCs w:val="24"/>
          <w:lang w:val="en-US"/>
        </w:rPr>
        <w:t>Pharma</w:t>
      </w:r>
      <w:r w:rsidRPr="00B05CCF">
        <w:rPr>
          <w:rFonts w:ascii="Arial" w:hAnsi="Arial" w:cs="Arial"/>
          <w:sz w:val="24"/>
          <w:szCs w:val="24"/>
          <w:lang w:val="en-US"/>
        </w:rPr>
        <w:t xml:space="preserve"> companies</w:t>
      </w:r>
      <w:r w:rsidR="003E1412" w:rsidRPr="00B05CCF">
        <w:rPr>
          <w:rFonts w:ascii="Arial" w:hAnsi="Arial" w:cs="Arial"/>
          <w:sz w:val="24"/>
          <w:szCs w:val="24"/>
          <w:lang w:val="en-US"/>
        </w:rPr>
        <w:t>.</w:t>
      </w:r>
      <w:r w:rsidR="003E1412">
        <w:rPr>
          <w:rFonts w:ascii="Arial" w:hAnsi="Arial" w:cs="Arial"/>
          <w:sz w:val="24"/>
          <w:szCs w:val="24"/>
          <w:lang w:val="en-US"/>
        </w:rPr>
        <w:t xml:space="preserve"> </w:t>
      </w:r>
      <w:r w:rsidR="001B65FB">
        <w:rPr>
          <w:rFonts w:ascii="Arial" w:hAnsi="Arial" w:cs="Arial"/>
          <w:sz w:val="24"/>
          <w:szCs w:val="24"/>
          <w:lang w:val="en-US"/>
        </w:rPr>
        <w:t>The position is available at our site in Oulu, Finland.</w:t>
      </w:r>
    </w:p>
    <w:p w14:paraId="00C7934E" w14:textId="5CD2096D" w:rsidR="00B05CCF" w:rsidRPr="00B05CCF" w:rsidRDefault="003E1412" w:rsidP="00B05CCF">
      <w:pPr>
        <w:ind w:left="28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The position will be filled early 2018.   </w:t>
      </w:r>
    </w:p>
    <w:p w14:paraId="036AC186" w14:textId="7CF05838" w:rsidR="00A92298" w:rsidRPr="00A92298" w:rsidRDefault="00A92298" w:rsidP="00A92298">
      <w:pPr>
        <w:ind w:left="284"/>
        <w:rPr>
          <w:rFonts w:ascii="Arial" w:hAnsi="Arial" w:cs="Arial"/>
          <w:sz w:val="24"/>
          <w:szCs w:val="24"/>
          <w:lang w:val="en-US"/>
        </w:rPr>
      </w:pPr>
      <w:r w:rsidRPr="00A92298">
        <w:rPr>
          <w:rFonts w:ascii="Arial" w:hAnsi="Arial" w:cs="Arial"/>
          <w:sz w:val="24"/>
          <w:szCs w:val="24"/>
          <w:lang w:val="en-US"/>
        </w:rPr>
        <w:t>Please send your application with salary request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A92298">
        <w:rPr>
          <w:rFonts w:ascii="Arial" w:hAnsi="Arial" w:cs="Arial"/>
          <w:sz w:val="24"/>
          <w:szCs w:val="24"/>
          <w:lang w:val="en-US"/>
        </w:rPr>
        <w:t xml:space="preserve">along with your CV, highlighting the relevant </w:t>
      </w:r>
      <w:r>
        <w:rPr>
          <w:rFonts w:ascii="Arial" w:hAnsi="Arial" w:cs="Arial"/>
          <w:sz w:val="24"/>
          <w:szCs w:val="24"/>
          <w:lang w:val="en-US"/>
        </w:rPr>
        <w:t xml:space="preserve">education and work experience to </w:t>
      </w:r>
      <w:hyperlink r:id="rId5" w:history="1">
        <w:r w:rsidRPr="001A725E">
          <w:rPr>
            <w:rStyle w:val="Hyperlink"/>
            <w:rFonts w:ascii="Arial" w:hAnsi="Arial" w:cs="Arial"/>
            <w:sz w:val="24"/>
            <w:szCs w:val="24"/>
            <w:lang w:val="en-US"/>
          </w:rPr>
          <w:t>ari.tolonen@admescope.com</w:t>
        </w:r>
      </w:hyperlink>
      <w:r w:rsidR="003E1412">
        <w:rPr>
          <w:rFonts w:ascii="Arial" w:hAnsi="Arial" w:cs="Arial"/>
          <w:sz w:val="24"/>
          <w:szCs w:val="24"/>
          <w:lang w:val="en-US"/>
        </w:rPr>
        <w:t>, at latest 30</w:t>
      </w:r>
      <w:r w:rsidR="003E1412" w:rsidRPr="003E1412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 w:rsidR="003E1412">
        <w:rPr>
          <w:rFonts w:ascii="Arial" w:hAnsi="Arial" w:cs="Arial"/>
          <w:sz w:val="24"/>
          <w:szCs w:val="24"/>
          <w:lang w:val="en-US"/>
        </w:rPr>
        <w:t xml:space="preserve"> November 2017 </w:t>
      </w:r>
      <w:r w:rsidR="00F3434C">
        <w:rPr>
          <w:rFonts w:ascii="Arial" w:hAnsi="Arial" w:cs="Arial"/>
          <w:sz w:val="24"/>
          <w:szCs w:val="24"/>
          <w:lang w:val="en-US"/>
        </w:rPr>
        <w:t xml:space="preserve"> More </w:t>
      </w:r>
      <w:r>
        <w:rPr>
          <w:rFonts w:ascii="Arial" w:hAnsi="Arial" w:cs="Arial"/>
          <w:sz w:val="24"/>
          <w:szCs w:val="24"/>
          <w:lang w:val="en-US"/>
        </w:rPr>
        <w:t>information also by phone, call + 358 400 011490</w:t>
      </w:r>
      <w:r w:rsidRPr="00A92298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318EEF46" w14:textId="77777777" w:rsidR="004E6377" w:rsidRDefault="004E6377" w:rsidP="00E44F97">
      <w:pPr>
        <w:spacing w:after="0" w:line="240" w:lineRule="auto"/>
        <w:ind w:left="284"/>
        <w:rPr>
          <w:rFonts w:ascii="Arial" w:hAnsi="Arial" w:cs="Arial"/>
          <w:sz w:val="24"/>
          <w:szCs w:val="24"/>
          <w:lang w:val="en-US"/>
        </w:rPr>
      </w:pPr>
    </w:p>
    <w:p w14:paraId="537E1B3D" w14:textId="77777777" w:rsidR="00A92298" w:rsidRDefault="00A92298" w:rsidP="00E44F97">
      <w:pPr>
        <w:spacing w:after="0" w:line="240" w:lineRule="auto"/>
        <w:ind w:left="284"/>
        <w:rPr>
          <w:rFonts w:ascii="Arial" w:hAnsi="Arial" w:cs="Arial"/>
          <w:sz w:val="24"/>
          <w:szCs w:val="24"/>
          <w:lang w:val="en-US"/>
        </w:rPr>
      </w:pPr>
    </w:p>
    <w:p w14:paraId="27E7E6AA" w14:textId="77777777" w:rsidR="004E6377" w:rsidRDefault="004E6377" w:rsidP="00E44F97">
      <w:pPr>
        <w:spacing w:after="0" w:line="240" w:lineRule="auto"/>
        <w:ind w:left="284"/>
        <w:rPr>
          <w:rFonts w:ascii="Arial" w:hAnsi="Arial" w:cs="Arial"/>
          <w:sz w:val="24"/>
          <w:szCs w:val="24"/>
          <w:lang w:val="en-US"/>
        </w:rPr>
      </w:pPr>
    </w:p>
    <w:p w14:paraId="0688CE58" w14:textId="77777777" w:rsidR="004E6377" w:rsidRPr="00B510EA" w:rsidRDefault="004E6377" w:rsidP="00E44F97">
      <w:pPr>
        <w:spacing w:after="0" w:line="240" w:lineRule="auto"/>
        <w:ind w:left="28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noProof/>
          <w:sz w:val="32"/>
          <w:szCs w:val="32"/>
          <w:lang w:eastAsia="fi-FI"/>
        </w:rPr>
        <w:drawing>
          <wp:inline distT="0" distB="0" distL="0" distR="0" wp14:anchorId="4960BD7E" wp14:editId="1F52551B">
            <wp:extent cx="2068819" cy="373711"/>
            <wp:effectExtent l="0" t="0" r="8255" b="7620"/>
            <wp:docPr id="1" name="Kuva 1" descr="V:\www\logo pie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www\logo pieni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19" cy="373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6377" w:rsidRPr="00B510E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186"/>
    <w:rsid w:val="000248D7"/>
    <w:rsid w:val="0007627B"/>
    <w:rsid w:val="0018037E"/>
    <w:rsid w:val="001B33A6"/>
    <w:rsid w:val="001B65FB"/>
    <w:rsid w:val="001F5F10"/>
    <w:rsid w:val="00255AB8"/>
    <w:rsid w:val="002710F1"/>
    <w:rsid w:val="002D5A9E"/>
    <w:rsid w:val="00304FEB"/>
    <w:rsid w:val="0037115D"/>
    <w:rsid w:val="003C7670"/>
    <w:rsid w:val="003E1412"/>
    <w:rsid w:val="004529F9"/>
    <w:rsid w:val="00465BEC"/>
    <w:rsid w:val="004E6377"/>
    <w:rsid w:val="004F229C"/>
    <w:rsid w:val="00567D7A"/>
    <w:rsid w:val="0058138F"/>
    <w:rsid w:val="005A2A96"/>
    <w:rsid w:val="005D7CCF"/>
    <w:rsid w:val="005F486D"/>
    <w:rsid w:val="00620C75"/>
    <w:rsid w:val="00667634"/>
    <w:rsid w:val="006A1B18"/>
    <w:rsid w:val="007248D4"/>
    <w:rsid w:val="007366CA"/>
    <w:rsid w:val="0074418A"/>
    <w:rsid w:val="007544BD"/>
    <w:rsid w:val="007660D7"/>
    <w:rsid w:val="007B6A33"/>
    <w:rsid w:val="007C41DE"/>
    <w:rsid w:val="00851D6B"/>
    <w:rsid w:val="008738BC"/>
    <w:rsid w:val="008B65E6"/>
    <w:rsid w:val="008C731E"/>
    <w:rsid w:val="008F0AD6"/>
    <w:rsid w:val="009C2BEE"/>
    <w:rsid w:val="009F2D8B"/>
    <w:rsid w:val="00A05186"/>
    <w:rsid w:val="00A26994"/>
    <w:rsid w:val="00A84098"/>
    <w:rsid w:val="00A92298"/>
    <w:rsid w:val="00AF02FB"/>
    <w:rsid w:val="00AF1EBE"/>
    <w:rsid w:val="00B05206"/>
    <w:rsid w:val="00B05CCF"/>
    <w:rsid w:val="00B510EA"/>
    <w:rsid w:val="00B81EF1"/>
    <w:rsid w:val="00C13B98"/>
    <w:rsid w:val="00C316B0"/>
    <w:rsid w:val="00D1339E"/>
    <w:rsid w:val="00D320F8"/>
    <w:rsid w:val="00DC083D"/>
    <w:rsid w:val="00E1390A"/>
    <w:rsid w:val="00E140F1"/>
    <w:rsid w:val="00E20B0A"/>
    <w:rsid w:val="00E320ED"/>
    <w:rsid w:val="00E35F87"/>
    <w:rsid w:val="00E44F97"/>
    <w:rsid w:val="00E5590B"/>
    <w:rsid w:val="00E90B40"/>
    <w:rsid w:val="00E91D95"/>
    <w:rsid w:val="00ED5606"/>
    <w:rsid w:val="00EE6792"/>
    <w:rsid w:val="00F3434C"/>
    <w:rsid w:val="00F5753E"/>
    <w:rsid w:val="00FD1157"/>
    <w:rsid w:val="00FE012C"/>
    <w:rsid w:val="00FF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80B9C"/>
  <w15:docId w15:val="{48CAA53C-9519-4644-9516-9DECC3BC3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518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AD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711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11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11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11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11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ari.tolonen@admescop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E9F23-C8BB-40EA-A8DC-C2DB2DD7A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1525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ari.tolonen</dc:creator>
  <cp:lastModifiedBy>Lorey, Martina B</cp:lastModifiedBy>
  <cp:revision>2</cp:revision>
  <dcterms:created xsi:type="dcterms:W3CDTF">2017-11-13T11:28:00Z</dcterms:created>
  <dcterms:modified xsi:type="dcterms:W3CDTF">2017-11-13T11:28:00Z</dcterms:modified>
</cp:coreProperties>
</file>