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35210" w14:textId="77777777" w:rsidR="003F0925" w:rsidRPr="000A2300" w:rsidRDefault="003F0925" w:rsidP="00C46ADB">
      <w:pPr>
        <w:pStyle w:val="Normaali1"/>
        <w:spacing w:line="360" w:lineRule="auto"/>
        <w:jc w:val="center"/>
        <w:rPr>
          <w:rFonts w:ascii="Asap" w:hAnsi="Asap"/>
          <w:szCs w:val="22"/>
        </w:rPr>
      </w:pPr>
      <w:r w:rsidRPr="000A2300">
        <w:rPr>
          <w:rFonts w:ascii="Asap" w:hAnsi="Asap"/>
          <w:b/>
          <w:szCs w:val="22"/>
        </w:rPr>
        <w:t>Oulun yliopiston</w:t>
      </w:r>
    </w:p>
    <w:p w14:paraId="1C700E73" w14:textId="77777777" w:rsidR="003F0925" w:rsidRPr="000A2300" w:rsidRDefault="003F0925" w:rsidP="00C46ADB">
      <w:pPr>
        <w:pStyle w:val="Normaali1"/>
        <w:spacing w:line="360" w:lineRule="auto"/>
        <w:jc w:val="center"/>
        <w:rPr>
          <w:rFonts w:ascii="Asap" w:hAnsi="Asap"/>
          <w:szCs w:val="22"/>
        </w:rPr>
      </w:pPr>
      <w:r w:rsidRPr="000A2300">
        <w:rPr>
          <w:rFonts w:ascii="Asap" w:hAnsi="Asap"/>
          <w:b/>
          <w:szCs w:val="22"/>
        </w:rPr>
        <w:t>tiedekuntahallitusten opiskelijajäsenten</w:t>
      </w:r>
    </w:p>
    <w:p w14:paraId="11E71511" w14:textId="71C18D88" w:rsidR="003F0925" w:rsidRPr="000A2300" w:rsidRDefault="006177FE" w:rsidP="00C46ADB">
      <w:pPr>
        <w:pStyle w:val="Normaali1"/>
        <w:spacing w:line="360" w:lineRule="auto"/>
        <w:jc w:val="center"/>
        <w:rPr>
          <w:rFonts w:ascii="Asap" w:hAnsi="Asap"/>
          <w:szCs w:val="22"/>
        </w:rPr>
      </w:pPr>
      <w:r>
        <w:rPr>
          <w:rFonts w:ascii="Asap" w:hAnsi="Asap"/>
          <w:b/>
          <w:szCs w:val="22"/>
        </w:rPr>
        <w:t xml:space="preserve">täydennys- ja </w:t>
      </w:r>
      <w:r w:rsidR="00D24A9A">
        <w:rPr>
          <w:rFonts w:ascii="Asap" w:hAnsi="Asap"/>
          <w:b/>
          <w:szCs w:val="22"/>
        </w:rPr>
        <w:t>jälkivaali</w:t>
      </w:r>
    </w:p>
    <w:p w14:paraId="07A0F0D8" w14:textId="0C6257D3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t xml:space="preserve"> </w:t>
      </w:r>
    </w:p>
    <w:p w14:paraId="083E42A0" w14:textId="60DA1637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t>Oulun yliopiston johtosäännön (31.5.2013) sekä vaalijohtosäännön (31.5.2013) mukaan opiskelijajäsenet ja varajäsenet Oulun yliopiston tiedekuntahallituksiin valitsee Oulun yliopiston ylioppilaskunta.</w:t>
      </w:r>
    </w:p>
    <w:p w14:paraId="578EB370" w14:textId="77777777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t xml:space="preserve"> </w:t>
      </w:r>
    </w:p>
    <w:p w14:paraId="03EE3184" w14:textId="063F2A89" w:rsidR="003F0925" w:rsidRPr="00E3491F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  <w:u w:val="single"/>
        </w:rPr>
      </w:pPr>
      <w:r w:rsidRPr="00E3491F">
        <w:rPr>
          <w:rFonts w:ascii="Asap" w:hAnsi="Asap"/>
          <w:b/>
          <w:szCs w:val="22"/>
          <w:u w:val="single"/>
        </w:rPr>
        <w:t>Valintatapa</w:t>
      </w:r>
    </w:p>
    <w:p w14:paraId="743CDFC3" w14:textId="77777777" w:rsidR="00D24A9A" w:rsidRDefault="00D24A9A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D24A9A">
        <w:rPr>
          <w:rFonts w:ascii="Asap" w:hAnsi="Asap"/>
          <w:szCs w:val="22"/>
        </w:rPr>
        <w:t>Jos varsinaisessa vaalissa on ollut ehdokkaita vähemmän kuin tiedekuntahallituksessa on opiskelijajäsenten paikkoja, jo nimitetyksi</w:t>
      </w:r>
      <w:r w:rsidRPr="00D24A9A">
        <w:rPr>
          <w:rFonts w:ascii="Asap" w:hAnsi="Asap"/>
          <w:b/>
          <w:szCs w:val="22"/>
        </w:rPr>
        <w:t xml:space="preserve"> </w:t>
      </w:r>
      <w:r w:rsidRPr="00D24A9A">
        <w:rPr>
          <w:rFonts w:ascii="Asap" w:hAnsi="Asap"/>
          <w:szCs w:val="22"/>
        </w:rPr>
        <w:t xml:space="preserve">tulleet opiskelijajäsenet nimeävät loput, kokoonpanoa täydentävät opiskelijajäsenet </w:t>
      </w:r>
      <w:proofErr w:type="spellStart"/>
      <w:r w:rsidRPr="00D24A9A">
        <w:rPr>
          <w:rFonts w:ascii="Asap" w:hAnsi="Asap"/>
          <w:szCs w:val="22"/>
        </w:rPr>
        <w:t>KVL:n</w:t>
      </w:r>
      <w:proofErr w:type="spellEnd"/>
      <w:r w:rsidRPr="00D24A9A">
        <w:rPr>
          <w:rFonts w:ascii="Asap" w:hAnsi="Asap"/>
          <w:szCs w:val="22"/>
        </w:rPr>
        <w:t xml:space="preserve"> puheenjohtajan johtamassa kokouksessa.</w:t>
      </w:r>
    </w:p>
    <w:p w14:paraId="5DDDAF0F" w14:textId="77777777" w:rsidR="005F53FC" w:rsidRDefault="005F53FC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</w:p>
    <w:p w14:paraId="3CD12918" w14:textId="1FF7F19A" w:rsidR="005F53FC" w:rsidRPr="00D24A9A" w:rsidRDefault="005F53FC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5F53FC">
        <w:rPr>
          <w:rFonts w:ascii="Asap" w:hAnsi="Asap"/>
          <w:szCs w:val="22"/>
        </w:rPr>
        <w:t xml:space="preserve">Jos varaedustaja eroaa tiedekuntahallituksesta, tulee hänen tilalleen järjestyksessä seuraava varaedustaja. Varaedustajien järjestys muuttuu vastaavasti, ja vapaaksi jäänyt varaedustajan paikka täydennetään jäljelle jääneiden opiskelijajäsenten kokouksessa, jossa </w:t>
      </w:r>
      <w:proofErr w:type="spellStart"/>
      <w:r w:rsidRPr="005F53FC">
        <w:rPr>
          <w:rFonts w:ascii="Asap" w:hAnsi="Asap"/>
          <w:szCs w:val="22"/>
        </w:rPr>
        <w:t>KVL:n</w:t>
      </w:r>
      <w:proofErr w:type="spellEnd"/>
      <w:r w:rsidRPr="005F53FC">
        <w:rPr>
          <w:rFonts w:ascii="Asap" w:hAnsi="Asap"/>
          <w:szCs w:val="22"/>
        </w:rPr>
        <w:t xml:space="preserve"> puheenjohtaja toimii kokouksen puheenjohtajana.</w:t>
      </w:r>
    </w:p>
    <w:p w14:paraId="62BF1EB0" w14:textId="5035A72D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</w:p>
    <w:p w14:paraId="500BF055" w14:textId="4B4D16B6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b/>
          <w:szCs w:val="22"/>
          <w:u w:val="single"/>
        </w:rPr>
        <w:t>Vaalikelpoisuus</w:t>
      </w:r>
    </w:p>
    <w:p w14:paraId="08E38AD1" w14:textId="1A16AD1D" w:rsidR="003F0925" w:rsidRPr="00C46ADB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color w:val="222222"/>
          <w:szCs w:val="22"/>
          <w:highlight w:val="white"/>
        </w:rPr>
        <w:t xml:space="preserve">Yliopiston hallinnon opiskelijajäsenen luottamustoimeen voi asettua ehdolle henkilö, joka on Oulun yliopiston johtosäännön 39 §:n mukaan opiskelija. </w:t>
      </w:r>
      <w:r w:rsidRPr="000A2300">
        <w:rPr>
          <w:rFonts w:ascii="Asap" w:hAnsi="Asap"/>
          <w:i/>
          <w:color w:val="222222"/>
          <w:szCs w:val="22"/>
          <w:highlight w:val="white"/>
        </w:rPr>
        <w:t>Tiedekuntahallituksiin nimitettäessä henkilö on vaalikelpoinen ainoastaan siinä tiedekunnassa, jossa hänellä on ensisijainen opinto-oikeus</w:t>
      </w:r>
      <w:r w:rsidR="0022325A" w:rsidRPr="000A2300">
        <w:rPr>
          <w:rFonts w:ascii="Asap" w:hAnsi="Asap"/>
          <w:i/>
          <w:color w:val="222222"/>
          <w:szCs w:val="22"/>
          <w:highlight w:val="white"/>
        </w:rPr>
        <w:t xml:space="preserve"> uuden tiedekuntarakenteen mukaan</w:t>
      </w:r>
      <w:r w:rsidRPr="000A2300">
        <w:rPr>
          <w:rFonts w:ascii="Asap" w:hAnsi="Asap"/>
          <w:i/>
          <w:color w:val="222222"/>
          <w:szCs w:val="22"/>
          <w:highlight w:val="white"/>
        </w:rPr>
        <w:t>.</w:t>
      </w:r>
      <w:r w:rsidR="0022325A" w:rsidRPr="000A2300">
        <w:rPr>
          <w:rFonts w:ascii="Asap" w:hAnsi="Asap"/>
          <w:i/>
          <w:color w:val="222222"/>
          <w:szCs w:val="22"/>
        </w:rPr>
        <w:t xml:space="preserve"> </w:t>
      </w:r>
      <w:r w:rsidRPr="000A2300">
        <w:rPr>
          <w:rFonts w:ascii="Asap" w:hAnsi="Asap"/>
          <w:color w:val="222222"/>
          <w:szCs w:val="22"/>
          <w:highlight w:val="white"/>
        </w:rPr>
        <w:t xml:space="preserve">Opiskelijaksi katsotaan henkilö, jolla on oikeus suorittaa yliopistossa tutkinto ja joka on ilmoittautunut läsnä olevaksi opiskelijaksi. </w:t>
      </w:r>
    </w:p>
    <w:p w14:paraId="1C5120CF" w14:textId="77777777" w:rsidR="006E1196" w:rsidRPr="000A2300" w:rsidRDefault="006E1196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</w:p>
    <w:p w14:paraId="6E0F11CC" w14:textId="2AF07204" w:rsidR="00C760C4" w:rsidRPr="00E3491F" w:rsidRDefault="003F0925" w:rsidP="00C46ADB">
      <w:pPr>
        <w:pStyle w:val="Normaali1"/>
        <w:spacing w:line="360" w:lineRule="auto"/>
        <w:jc w:val="both"/>
        <w:rPr>
          <w:rFonts w:ascii="Asap" w:hAnsi="Asap"/>
          <w:color w:val="222222"/>
          <w:szCs w:val="22"/>
          <w:highlight w:val="white"/>
        </w:rPr>
      </w:pPr>
      <w:r w:rsidRPr="000A2300">
        <w:rPr>
          <w:rFonts w:ascii="Asap" w:hAnsi="Asap"/>
          <w:color w:val="222222"/>
          <w:szCs w:val="22"/>
          <w:highlight w:val="white"/>
        </w:rPr>
        <w:t>Opiskelijaksi ei kuitenkaan katsota henkilöä, joka Oulun yliopiston johtosäännön (31.5.2013) 39 § 1 mom</w:t>
      </w:r>
      <w:r w:rsidR="00C760C4" w:rsidRPr="000A2300">
        <w:rPr>
          <w:rFonts w:ascii="Asap" w:hAnsi="Asap"/>
          <w:color w:val="222222"/>
          <w:szCs w:val="22"/>
          <w:highlight w:val="white"/>
        </w:rPr>
        <w:t>.</w:t>
      </w:r>
      <w:r w:rsidRPr="000A2300">
        <w:rPr>
          <w:rFonts w:ascii="Asap" w:hAnsi="Asap"/>
          <w:color w:val="222222"/>
          <w:szCs w:val="22"/>
          <w:highlight w:val="white"/>
        </w:rPr>
        <w:t xml:space="preserve"> mukaan kuuluu henkilökuntaan</w:t>
      </w:r>
      <w:r w:rsidR="00C760C4" w:rsidRPr="000A2300">
        <w:rPr>
          <w:rFonts w:ascii="Asap" w:hAnsi="Asap"/>
          <w:color w:val="222222"/>
          <w:szCs w:val="22"/>
          <w:highlight w:val="white"/>
        </w:rPr>
        <w:t>, eli on päätoimisessa työsopimussuhteessa yliopistoon</w:t>
      </w:r>
      <w:r w:rsidRPr="000A2300">
        <w:rPr>
          <w:rFonts w:ascii="Asap" w:hAnsi="Asap"/>
          <w:color w:val="222222"/>
          <w:szCs w:val="22"/>
          <w:highlight w:val="white"/>
        </w:rPr>
        <w:t>.</w:t>
      </w:r>
      <w:r w:rsidR="00E3491F">
        <w:rPr>
          <w:rFonts w:ascii="Asap" w:hAnsi="Asap"/>
          <w:color w:val="222222"/>
          <w:szCs w:val="22"/>
          <w:highlight w:val="white"/>
        </w:rPr>
        <w:t xml:space="preserve"> </w:t>
      </w:r>
      <w:r w:rsidRPr="000A2300">
        <w:rPr>
          <w:rFonts w:ascii="Asap" w:hAnsi="Asap"/>
          <w:szCs w:val="22"/>
        </w:rPr>
        <w:t xml:space="preserve">Opiskelijajäseneksi voidaan nimetä vain luottamustoimeen ehdolle asettunut henkilö. </w:t>
      </w:r>
    </w:p>
    <w:p w14:paraId="524F62B9" w14:textId="77777777" w:rsidR="0022325A" w:rsidRDefault="0022325A" w:rsidP="00C46ADB">
      <w:pPr>
        <w:pStyle w:val="Normaali1"/>
        <w:spacing w:line="360" w:lineRule="auto"/>
        <w:ind w:right="80"/>
        <w:jc w:val="both"/>
        <w:rPr>
          <w:rFonts w:ascii="Asap" w:hAnsi="Asap"/>
          <w:szCs w:val="22"/>
        </w:rPr>
      </w:pPr>
    </w:p>
    <w:p w14:paraId="0EBA1DAE" w14:textId="16CCBE41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b/>
          <w:szCs w:val="22"/>
          <w:u w:val="single"/>
        </w:rPr>
        <w:t>Ehdokkaaksi asettuminen</w:t>
      </w:r>
      <w:r w:rsidRPr="000A2300">
        <w:rPr>
          <w:rFonts w:ascii="Asap" w:hAnsi="Asap"/>
          <w:b/>
          <w:szCs w:val="22"/>
        </w:rPr>
        <w:t xml:space="preserve"> </w:t>
      </w:r>
    </w:p>
    <w:p w14:paraId="069AC946" w14:textId="62CEFF34" w:rsidR="00C760C4" w:rsidRPr="000A2300" w:rsidRDefault="00C760C4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t>Hakuaika yliopiston tiedekuntahallituksie</w:t>
      </w:r>
      <w:r w:rsidR="00E3491F">
        <w:rPr>
          <w:rFonts w:ascii="Asap" w:hAnsi="Asap"/>
          <w:szCs w:val="22"/>
        </w:rPr>
        <w:t>n opiskelijajäseniksi jälkivaalissa alkaa 2.12</w:t>
      </w:r>
      <w:r w:rsidRPr="000A2300">
        <w:rPr>
          <w:rFonts w:ascii="Asap" w:hAnsi="Asap"/>
          <w:szCs w:val="22"/>
        </w:rPr>
        <w:t xml:space="preserve">.2013. Ehdokasilmoitus on vapaamuotoinen ja se on palautettava osoitteeseen </w:t>
      </w:r>
      <w:r w:rsidR="0022325A" w:rsidRPr="000A2300">
        <w:rPr>
          <w:rFonts w:ascii="Asap" w:hAnsi="Asap"/>
          <w:szCs w:val="22"/>
        </w:rPr>
        <w:t>k</w:t>
      </w:r>
      <w:r w:rsidR="00E3491F">
        <w:rPr>
          <w:rFonts w:ascii="Asap" w:hAnsi="Asap"/>
          <w:szCs w:val="22"/>
        </w:rPr>
        <w:t>vl@oyy.fi 11.12</w:t>
      </w:r>
      <w:r w:rsidRPr="000A2300">
        <w:rPr>
          <w:rFonts w:ascii="Asap" w:hAnsi="Asap"/>
          <w:szCs w:val="22"/>
        </w:rPr>
        <w:t xml:space="preserve">.2013 klo 12.00 mennessä. Otsikkoriville maininta </w:t>
      </w:r>
      <w:r w:rsidRPr="006177FE">
        <w:rPr>
          <w:rFonts w:ascii="Asap" w:hAnsi="Asap"/>
          <w:b/>
          <w:szCs w:val="22"/>
        </w:rPr>
        <w:t>”</w:t>
      </w:r>
      <w:r w:rsidRPr="006177FE">
        <w:rPr>
          <w:rFonts w:ascii="Asap" w:hAnsi="Asap"/>
          <w:b/>
          <w:i/>
          <w:szCs w:val="22"/>
        </w:rPr>
        <w:t>hakemus tiedekuntahallituksen opiskelijajäseneksi</w:t>
      </w:r>
      <w:r w:rsidR="00E3491F" w:rsidRPr="006177FE">
        <w:rPr>
          <w:rFonts w:ascii="Asap" w:hAnsi="Asap"/>
          <w:b/>
          <w:i/>
          <w:szCs w:val="22"/>
        </w:rPr>
        <w:t>, jälkivaali</w:t>
      </w:r>
      <w:r w:rsidRPr="006177FE">
        <w:rPr>
          <w:rFonts w:ascii="Asap" w:hAnsi="Asap"/>
          <w:b/>
          <w:i/>
          <w:szCs w:val="22"/>
        </w:rPr>
        <w:t>”</w:t>
      </w:r>
      <w:r w:rsidRPr="000A2300">
        <w:rPr>
          <w:rFonts w:ascii="Asap" w:hAnsi="Asap"/>
          <w:szCs w:val="22"/>
        </w:rPr>
        <w:t>. Ehdokasilmoituksia, jotka eivät ole saapuneet annettuun määräaikaan mennessä, ei oteta huomioon.</w:t>
      </w:r>
    </w:p>
    <w:p w14:paraId="544AD586" w14:textId="3A216ADF" w:rsidR="003F0925" w:rsidRPr="000A2300" w:rsidRDefault="00E3491F" w:rsidP="00C46ADB">
      <w:pPr>
        <w:pStyle w:val="Normaali1"/>
        <w:tabs>
          <w:tab w:val="left" w:pos="4320"/>
        </w:tabs>
        <w:spacing w:line="360" w:lineRule="auto"/>
        <w:jc w:val="both"/>
        <w:rPr>
          <w:rFonts w:ascii="Asap" w:hAnsi="Asap"/>
          <w:szCs w:val="22"/>
        </w:rPr>
      </w:pPr>
      <w:r>
        <w:rPr>
          <w:rFonts w:ascii="Asap" w:hAnsi="Asap"/>
          <w:szCs w:val="22"/>
        </w:rPr>
        <w:tab/>
      </w:r>
    </w:p>
    <w:p w14:paraId="3586CF4C" w14:textId="5E6EB2EC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lastRenderedPageBreak/>
        <w:t>Ehdokasilmoituksesta tulee ilmetä ehdokkaan henkilötiedot ja tiedekunta</w:t>
      </w:r>
      <w:r w:rsidR="0022325A" w:rsidRPr="000A2300">
        <w:rPr>
          <w:rFonts w:ascii="Asap" w:hAnsi="Asap"/>
          <w:szCs w:val="22"/>
        </w:rPr>
        <w:t xml:space="preserve"> uuden tiedekuntarakenteen mukaan</w:t>
      </w:r>
      <w:r w:rsidRPr="000A2300">
        <w:rPr>
          <w:rFonts w:ascii="Asap" w:hAnsi="Asap"/>
          <w:szCs w:val="22"/>
        </w:rPr>
        <w:t>.</w:t>
      </w:r>
    </w:p>
    <w:p w14:paraId="47AB8793" w14:textId="77777777" w:rsidR="000A2300" w:rsidRDefault="000A2300" w:rsidP="00C46ADB">
      <w:pPr>
        <w:pStyle w:val="Otsikko2"/>
        <w:spacing w:before="0" w:line="360" w:lineRule="auto"/>
        <w:contextualSpacing w:val="0"/>
        <w:jc w:val="both"/>
        <w:rPr>
          <w:rFonts w:ascii="Asap" w:eastAsia="Arial" w:hAnsi="Asap" w:cs="Arial"/>
          <w:sz w:val="22"/>
          <w:szCs w:val="22"/>
          <w:u w:val="single"/>
        </w:rPr>
      </w:pPr>
      <w:bookmarkStart w:id="0" w:name="h.85fvki9w63c" w:colFirst="0" w:colLast="0"/>
      <w:bookmarkEnd w:id="0"/>
    </w:p>
    <w:p w14:paraId="7A69EF1F" w14:textId="297E0693" w:rsidR="003F0925" w:rsidRPr="00E3491F" w:rsidRDefault="003F0925" w:rsidP="00C46ADB">
      <w:pPr>
        <w:pStyle w:val="Otsikko2"/>
        <w:spacing w:before="0" w:line="360" w:lineRule="auto"/>
        <w:contextualSpacing w:val="0"/>
        <w:jc w:val="both"/>
        <w:rPr>
          <w:rFonts w:ascii="Asap" w:hAnsi="Asap"/>
          <w:sz w:val="22"/>
          <w:szCs w:val="22"/>
        </w:rPr>
      </w:pPr>
      <w:r w:rsidRPr="000A2300">
        <w:rPr>
          <w:rFonts w:ascii="Asap" w:eastAsia="Arial" w:hAnsi="Asap" w:cs="Arial"/>
          <w:sz w:val="22"/>
          <w:szCs w:val="22"/>
          <w:u w:val="single"/>
        </w:rPr>
        <w:t>Avoim</w:t>
      </w:r>
      <w:r w:rsidR="00E3491F">
        <w:rPr>
          <w:rFonts w:ascii="Asap" w:eastAsia="Arial" w:hAnsi="Asap" w:cs="Arial"/>
          <w:sz w:val="22"/>
          <w:szCs w:val="22"/>
          <w:u w:val="single"/>
        </w:rPr>
        <w:t>et paikat tiedekuntahallituksien jälkivaalissa</w:t>
      </w:r>
    </w:p>
    <w:p w14:paraId="2F2D0704" w14:textId="4C007613" w:rsidR="003F0925" w:rsidRPr="000A2300" w:rsidRDefault="00E3491F" w:rsidP="00C46ADB">
      <w:pPr>
        <w:pStyle w:val="Normaali1"/>
        <w:spacing w:line="360" w:lineRule="auto"/>
        <w:ind w:left="720" w:hanging="359"/>
        <w:jc w:val="both"/>
        <w:rPr>
          <w:rFonts w:ascii="Asap" w:hAnsi="Asap"/>
          <w:szCs w:val="22"/>
        </w:rPr>
      </w:pPr>
      <w:r>
        <w:rPr>
          <w:rFonts w:ascii="Asap" w:hAnsi="Asap"/>
          <w:szCs w:val="22"/>
        </w:rPr>
        <w:t>1</w:t>
      </w:r>
      <w:r w:rsidR="003F0925" w:rsidRPr="000A2300">
        <w:rPr>
          <w:rFonts w:ascii="Asap" w:hAnsi="Asap"/>
          <w:szCs w:val="22"/>
        </w:rPr>
        <w:t>)</w:t>
      </w:r>
      <w:r w:rsidR="003F0925" w:rsidRPr="000A2300">
        <w:rPr>
          <w:rFonts w:ascii="Asap" w:eastAsia="Times New Roman" w:hAnsi="Asap" w:cs="Times New Roman"/>
          <w:szCs w:val="22"/>
        </w:rPr>
        <w:t xml:space="preserve"> </w:t>
      </w:r>
      <w:r w:rsidR="003F0925" w:rsidRPr="000A2300">
        <w:rPr>
          <w:rFonts w:ascii="Asap" w:eastAsia="Times New Roman" w:hAnsi="Asap" w:cs="Times New Roman"/>
          <w:szCs w:val="22"/>
        </w:rPr>
        <w:tab/>
      </w:r>
      <w:r w:rsidR="003F0925" w:rsidRPr="000A2300">
        <w:rPr>
          <w:rFonts w:ascii="Asap" w:hAnsi="Asap"/>
          <w:szCs w:val="22"/>
        </w:rPr>
        <w:t>Biokemian ja molekyylilääketieteen tiedekunta (</w:t>
      </w:r>
      <w:proofErr w:type="spellStart"/>
      <w:r w:rsidR="003F0925" w:rsidRPr="000A2300">
        <w:rPr>
          <w:rFonts w:ascii="Asap" w:hAnsi="Asap"/>
          <w:szCs w:val="22"/>
        </w:rPr>
        <w:t>Faculty</w:t>
      </w:r>
      <w:proofErr w:type="spellEnd"/>
      <w:r w:rsidR="003F0925" w:rsidRPr="000A2300">
        <w:rPr>
          <w:rFonts w:ascii="Asap" w:hAnsi="Asap"/>
          <w:szCs w:val="22"/>
        </w:rPr>
        <w:t xml:space="preserve"> of </w:t>
      </w:r>
      <w:proofErr w:type="spellStart"/>
      <w:r w:rsidR="003F0925" w:rsidRPr="000A2300">
        <w:rPr>
          <w:rFonts w:ascii="Asap" w:hAnsi="Asap"/>
          <w:szCs w:val="22"/>
        </w:rPr>
        <w:t>Bioche</w:t>
      </w:r>
      <w:r>
        <w:rPr>
          <w:rFonts w:ascii="Asap" w:hAnsi="Asap"/>
          <w:szCs w:val="22"/>
        </w:rPr>
        <w:t>mistry</w:t>
      </w:r>
      <w:proofErr w:type="spellEnd"/>
      <w:r>
        <w:rPr>
          <w:rFonts w:ascii="Asap" w:hAnsi="Asap"/>
          <w:szCs w:val="22"/>
        </w:rPr>
        <w:t xml:space="preserve"> and </w:t>
      </w:r>
      <w:proofErr w:type="spellStart"/>
      <w:r>
        <w:rPr>
          <w:rFonts w:ascii="Asap" w:hAnsi="Asap"/>
          <w:szCs w:val="22"/>
        </w:rPr>
        <w:t>Molecular</w:t>
      </w:r>
      <w:proofErr w:type="spellEnd"/>
      <w:r>
        <w:rPr>
          <w:rFonts w:ascii="Asap" w:hAnsi="Asap"/>
          <w:szCs w:val="22"/>
        </w:rPr>
        <w:t xml:space="preserve"> </w:t>
      </w:r>
      <w:proofErr w:type="spellStart"/>
      <w:r>
        <w:rPr>
          <w:rFonts w:ascii="Asap" w:hAnsi="Asap"/>
          <w:szCs w:val="22"/>
        </w:rPr>
        <w:t>Medicine</w:t>
      </w:r>
      <w:proofErr w:type="spellEnd"/>
      <w:r>
        <w:rPr>
          <w:rFonts w:ascii="Asap" w:hAnsi="Asap"/>
          <w:szCs w:val="22"/>
        </w:rPr>
        <w:t xml:space="preserve">) </w:t>
      </w:r>
      <w:r w:rsidRPr="00E3491F">
        <w:rPr>
          <w:rFonts w:ascii="Asap" w:hAnsi="Asap"/>
          <w:b/>
          <w:szCs w:val="22"/>
        </w:rPr>
        <w:t>1</w:t>
      </w:r>
      <w:r w:rsidR="003F0925" w:rsidRPr="00E3491F">
        <w:rPr>
          <w:rFonts w:ascii="Asap" w:hAnsi="Asap"/>
          <w:b/>
          <w:szCs w:val="22"/>
        </w:rPr>
        <w:t xml:space="preserve"> varajäsenen</w:t>
      </w:r>
      <w:r w:rsidR="003F0925" w:rsidRPr="000A2300">
        <w:rPr>
          <w:rFonts w:ascii="Asap" w:hAnsi="Asap"/>
          <w:szCs w:val="22"/>
        </w:rPr>
        <w:t xml:space="preserve"> paikka</w:t>
      </w:r>
    </w:p>
    <w:p w14:paraId="7DBA344F" w14:textId="738CBCB1" w:rsidR="003F0925" w:rsidRPr="000A2300" w:rsidRDefault="00E3491F" w:rsidP="00C46ADB">
      <w:pPr>
        <w:pStyle w:val="Normaali1"/>
        <w:spacing w:line="360" w:lineRule="auto"/>
        <w:ind w:left="720" w:hanging="359"/>
        <w:jc w:val="both"/>
        <w:rPr>
          <w:rFonts w:ascii="Asap" w:hAnsi="Asap"/>
          <w:szCs w:val="22"/>
        </w:rPr>
      </w:pPr>
      <w:r>
        <w:rPr>
          <w:rFonts w:ascii="Asap" w:hAnsi="Asap"/>
          <w:szCs w:val="22"/>
        </w:rPr>
        <w:t>2</w:t>
      </w:r>
      <w:r w:rsidR="003F0925" w:rsidRPr="000A2300">
        <w:rPr>
          <w:rFonts w:ascii="Asap" w:hAnsi="Asap"/>
          <w:szCs w:val="22"/>
        </w:rPr>
        <w:t>)</w:t>
      </w:r>
      <w:r w:rsidR="003F0925" w:rsidRPr="000A2300">
        <w:rPr>
          <w:rFonts w:ascii="Asap" w:eastAsia="Times New Roman" w:hAnsi="Asap" w:cs="Times New Roman"/>
          <w:szCs w:val="22"/>
        </w:rPr>
        <w:t xml:space="preserve"> </w:t>
      </w:r>
      <w:r w:rsidR="003F0925" w:rsidRPr="000A2300">
        <w:rPr>
          <w:rFonts w:ascii="Asap" w:eastAsia="Times New Roman" w:hAnsi="Asap" w:cs="Times New Roman"/>
          <w:szCs w:val="22"/>
        </w:rPr>
        <w:tab/>
      </w:r>
      <w:r w:rsidR="003F0925" w:rsidRPr="000A2300">
        <w:rPr>
          <w:rFonts w:ascii="Asap" w:hAnsi="Asap"/>
          <w:szCs w:val="22"/>
        </w:rPr>
        <w:t>Luonnontieteellinen tiedekunta (</w:t>
      </w:r>
      <w:proofErr w:type="spellStart"/>
      <w:r w:rsidR="003F0925" w:rsidRPr="000A2300">
        <w:rPr>
          <w:rFonts w:ascii="Asap" w:hAnsi="Asap"/>
          <w:szCs w:val="22"/>
        </w:rPr>
        <w:t>Faculty</w:t>
      </w:r>
      <w:proofErr w:type="spellEnd"/>
      <w:r w:rsidR="003F0925" w:rsidRPr="000A2300">
        <w:rPr>
          <w:rFonts w:ascii="Asap" w:hAnsi="Asap"/>
          <w:szCs w:val="22"/>
        </w:rPr>
        <w:t xml:space="preserve"> of Science) </w:t>
      </w:r>
      <w:r w:rsidR="003F0925" w:rsidRPr="00E3491F">
        <w:rPr>
          <w:rFonts w:ascii="Asap" w:hAnsi="Asap"/>
          <w:b/>
          <w:szCs w:val="22"/>
        </w:rPr>
        <w:t>3 varajäsenen</w:t>
      </w:r>
      <w:r w:rsidR="003F0925" w:rsidRPr="000A2300">
        <w:rPr>
          <w:rFonts w:ascii="Asap" w:hAnsi="Asap"/>
          <w:szCs w:val="22"/>
        </w:rPr>
        <w:t xml:space="preserve"> paikkaa</w:t>
      </w:r>
    </w:p>
    <w:p w14:paraId="1DF55AEB" w14:textId="1D500F35" w:rsidR="003F0925" w:rsidRPr="000A2300" w:rsidRDefault="00E3491F" w:rsidP="00C46ADB">
      <w:pPr>
        <w:pStyle w:val="Normaali1"/>
        <w:spacing w:line="360" w:lineRule="auto"/>
        <w:ind w:left="720" w:hanging="359"/>
        <w:jc w:val="both"/>
        <w:rPr>
          <w:rFonts w:ascii="Asap" w:hAnsi="Asap"/>
          <w:szCs w:val="22"/>
        </w:rPr>
      </w:pPr>
      <w:r>
        <w:rPr>
          <w:rFonts w:ascii="Asap" w:hAnsi="Asap"/>
          <w:szCs w:val="22"/>
        </w:rPr>
        <w:t>3</w:t>
      </w:r>
      <w:r w:rsidR="003F0925" w:rsidRPr="000A2300">
        <w:rPr>
          <w:rFonts w:ascii="Asap" w:hAnsi="Asap"/>
          <w:szCs w:val="22"/>
        </w:rPr>
        <w:t>)</w:t>
      </w:r>
      <w:r w:rsidR="003F0925" w:rsidRPr="000A2300">
        <w:rPr>
          <w:rFonts w:ascii="Asap" w:eastAsia="Times New Roman" w:hAnsi="Asap" w:cs="Times New Roman"/>
          <w:szCs w:val="22"/>
        </w:rPr>
        <w:t xml:space="preserve"> </w:t>
      </w:r>
      <w:r w:rsidR="003F0925" w:rsidRPr="000A2300">
        <w:rPr>
          <w:rFonts w:ascii="Asap" w:eastAsia="Times New Roman" w:hAnsi="Asap" w:cs="Times New Roman"/>
          <w:szCs w:val="22"/>
        </w:rPr>
        <w:tab/>
      </w:r>
      <w:r w:rsidR="003F0925" w:rsidRPr="000A2300">
        <w:rPr>
          <w:rFonts w:ascii="Asap" w:hAnsi="Asap"/>
          <w:szCs w:val="22"/>
        </w:rPr>
        <w:t>Tieto- ja sähkötekniikan tiedekunta (</w:t>
      </w:r>
      <w:proofErr w:type="spellStart"/>
      <w:r w:rsidR="003F0925" w:rsidRPr="000A2300">
        <w:rPr>
          <w:rFonts w:ascii="Asap" w:hAnsi="Asap"/>
          <w:szCs w:val="22"/>
        </w:rPr>
        <w:t>Faculty</w:t>
      </w:r>
      <w:proofErr w:type="spellEnd"/>
      <w:r w:rsidR="003F0925" w:rsidRPr="000A2300">
        <w:rPr>
          <w:rFonts w:ascii="Asap" w:hAnsi="Asap"/>
          <w:szCs w:val="22"/>
        </w:rPr>
        <w:t xml:space="preserve"> of </w:t>
      </w:r>
      <w:proofErr w:type="spellStart"/>
      <w:r w:rsidR="003F0925" w:rsidRPr="000A2300">
        <w:rPr>
          <w:rFonts w:ascii="Asap" w:hAnsi="Asap"/>
          <w:szCs w:val="22"/>
        </w:rPr>
        <w:t>Information</w:t>
      </w:r>
      <w:proofErr w:type="spellEnd"/>
      <w:r w:rsidR="003F0925" w:rsidRPr="000A2300">
        <w:rPr>
          <w:rFonts w:ascii="Asap" w:hAnsi="Asap"/>
          <w:szCs w:val="22"/>
        </w:rPr>
        <w:t xml:space="preserve"> Technology and </w:t>
      </w:r>
      <w:proofErr w:type="spellStart"/>
      <w:r w:rsidR="003F0925" w:rsidRPr="000A2300">
        <w:rPr>
          <w:rFonts w:ascii="Asap" w:hAnsi="Asap"/>
          <w:szCs w:val="22"/>
        </w:rPr>
        <w:t>Electrical</w:t>
      </w:r>
      <w:proofErr w:type="spellEnd"/>
      <w:r w:rsidR="003F0925" w:rsidRPr="000A2300">
        <w:rPr>
          <w:rFonts w:ascii="Asap" w:hAnsi="Asap"/>
          <w:szCs w:val="22"/>
        </w:rPr>
        <w:t xml:space="preserve"> Enginee</w:t>
      </w:r>
      <w:r>
        <w:rPr>
          <w:rFonts w:ascii="Asap" w:hAnsi="Asap"/>
          <w:szCs w:val="22"/>
        </w:rPr>
        <w:t xml:space="preserve">ring) </w:t>
      </w:r>
      <w:r w:rsidR="003F0925" w:rsidRPr="00E3491F">
        <w:rPr>
          <w:rFonts w:ascii="Asap" w:hAnsi="Asap"/>
          <w:b/>
          <w:szCs w:val="22"/>
        </w:rPr>
        <w:t>3 varajäsenen</w:t>
      </w:r>
      <w:r w:rsidR="003F0925" w:rsidRPr="000A2300">
        <w:rPr>
          <w:rFonts w:ascii="Asap" w:hAnsi="Asap"/>
          <w:szCs w:val="22"/>
        </w:rPr>
        <w:t xml:space="preserve"> paikkaa</w:t>
      </w:r>
    </w:p>
    <w:p w14:paraId="2364164F" w14:textId="77777777" w:rsidR="00E3491F" w:rsidRDefault="00E3491F" w:rsidP="00C46ADB">
      <w:pPr>
        <w:pStyle w:val="Normaali1"/>
        <w:spacing w:line="360" w:lineRule="auto"/>
        <w:jc w:val="both"/>
        <w:rPr>
          <w:rFonts w:ascii="Asap" w:hAnsi="Asap"/>
          <w:b/>
          <w:szCs w:val="22"/>
          <w:u w:val="single"/>
        </w:rPr>
      </w:pPr>
    </w:p>
    <w:p w14:paraId="3FE22C23" w14:textId="5A4349D3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b/>
          <w:szCs w:val="22"/>
          <w:u w:val="single"/>
        </w:rPr>
        <w:t>Lisätietoja</w:t>
      </w:r>
      <w:bookmarkStart w:id="1" w:name="_GoBack"/>
      <w:bookmarkEnd w:id="1"/>
    </w:p>
    <w:p w14:paraId="62C41839" w14:textId="77777777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t>Yliopiston tiedekuntahallitusten opiskelijajäsenten toimikauden pituus on kaksi vuotta alkaen 1.1.2014.</w:t>
      </w:r>
    </w:p>
    <w:p w14:paraId="17E236EC" w14:textId="77777777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t xml:space="preserve"> </w:t>
      </w:r>
    </w:p>
    <w:p w14:paraId="5C61CB02" w14:textId="77777777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t>Oulun yliopiston johtosäännön 21 §:n mukaan tiedekuntahallituksen tehtävänä on</w:t>
      </w:r>
    </w:p>
    <w:p w14:paraId="2EB5EC4F" w14:textId="77777777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t xml:space="preserve"> </w:t>
      </w:r>
    </w:p>
    <w:p w14:paraId="143771B6" w14:textId="77777777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t>1) hyväksyä tiedekunnan strateginen toimenpideohjelma ja määritellä sille tarvittavat resurssit, jotka ovat yliopiston strategian mukaisia;</w:t>
      </w:r>
    </w:p>
    <w:p w14:paraId="2E1212E2" w14:textId="77777777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t>2) seurata ja tarvittaessa ohjata toimenpideohjelman etenemistä;</w:t>
      </w:r>
    </w:p>
    <w:p w14:paraId="066B31AF" w14:textId="77777777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t>3) määritellä tiedekunnan toiminta- ja taloussuunnitelmien perusteet;</w:t>
      </w:r>
    </w:p>
    <w:p w14:paraId="595DC849" w14:textId="77777777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t>4) hyväksyä tiedekunnan toiminta- ja taloussuunnitelma sekä henkilöstösuunnitelma, joka esitetään professuurien osalta rehtorin vahvistettavaksi;</w:t>
      </w:r>
    </w:p>
    <w:p w14:paraId="7DD97DD2" w14:textId="77777777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t>5) seurata tiedekunnan toimintaa ja taloutta; ja</w:t>
      </w:r>
    </w:p>
    <w:p w14:paraId="3737264B" w14:textId="575A17DA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t>6) seurata ja ohjata tiedekunnan asioiden tiedottamista sekä henkilöstölle että opiskelijoille.</w:t>
      </w:r>
    </w:p>
    <w:p w14:paraId="6E98B110" w14:textId="12F347D0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t xml:space="preserve"> </w:t>
      </w:r>
    </w:p>
    <w:p w14:paraId="72CDA23A" w14:textId="77777777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t xml:space="preserve"> </w:t>
      </w:r>
    </w:p>
    <w:p w14:paraId="55D58F2B" w14:textId="2987EF5B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t xml:space="preserve">                                                                                                                    </w:t>
      </w:r>
      <w:r w:rsidRPr="000A2300">
        <w:rPr>
          <w:rFonts w:ascii="Asap" w:hAnsi="Asap"/>
          <w:szCs w:val="22"/>
        </w:rPr>
        <w:tab/>
        <w:t xml:space="preserve">Oulussa </w:t>
      </w:r>
      <w:r w:rsidR="00E3491F">
        <w:rPr>
          <w:rFonts w:ascii="Asap" w:hAnsi="Asap"/>
          <w:szCs w:val="22"/>
        </w:rPr>
        <w:t>2.12</w:t>
      </w:r>
      <w:r w:rsidRPr="000A2300">
        <w:rPr>
          <w:rFonts w:ascii="Asap" w:hAnsi="Asap"/>
          <w:szCs w:val="22"/>
        </w:rPr>
        <w:t>.2013</w:t>
      </w:r>
    </w:p>
    <w:p w14:paraId="0FDBF706" w14:textId="32ED3643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t xml:space="preserve">                                                                                                                    </w:t>
      </w:r>
      <w:r w:rsidRPr="000A2300">
        <w:rPr>
          <w:rFonts w:ascii="Asap" w:hAnsi="Asap"/>
          <w:szCs w:val="22"/>
        </w:rPr>
        <w:tab/>
        <w:t>Keskusvaalilautakunta</w:t>
      </w:r>
    </w:p>
    <w:p w14:paraId="514764BB" w14:textId="77777777" w:rsidR="00C46ADB" w:rsidRDefault="00C46ADB" w:rsidP="00C46ADB">
      <w:pPr>
        <w:pStyle w:val="Normaali1"/>
        <w:spacing w:line="360" w:lineRule="auto"/>
        <w:jc w:val="both"/>
        <w:rPr>
          <w:rFonts w:ascii="Asap" w:hAnsi="Asap"/>
          <w:b/>
          <w:szCs w:val="22"/>
        </w:rPr>
      </w:pPr>
    </w:p>
    <w:p w14:paraId="3AF04335" w14:textId="77777777" w:rsidR="00C46ADB" w:rsidRDefault="00C46ADB" w:rsidP="00C46ADB">
      <w:pPr>
        <w:pStyle w:val="Normaali1"/>
        <w:spacing w:line="360" w:lineRule="auto"/>
        <w:jc w:val="both"/>
        <w:rPr>
          <w:rFonts w:ascii="Asap" w:hAnsi="Asap"/>
          <w:b/>
          <w:szCs w:val="22"/>
        </w:rPr>
      </w:pPr>
    </w:p>
    <w:p w14:paraId="04A0588E" w14:textId="77777777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b/>
          <w:szCs w:val="22"/>
        </w:rPr>
        <w:t>Lisätietoja:</w:t>
      </w:r>
    </w:p>
    <w:p w14:paraId="771F5043" w14:textId="576035DF" w:rsidR="00747FF9" w:rsidRPr="000A2300" w:rsidRDefault="00747FF9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t xml:space="preserve">Keskusvaalilautakunnan puheenjohtaja </w:t>
      </w:r>
      <w:proofErr w:type="spellStart"/>
      <w:r w:rsidRPr="000A2300">
        <w:rPr>
          <w:rFonts w:ascii="Asap" w:hAnsi="Asap"/>
          <w:szCs w:val="22"/>
        </w:rPr>
        <w:t>Wille</w:t>
      </w:r>
      <w:proofErr w:type="spellEnd"/>
      <w:r w:rsidRPr="000A2300">
        <w:rPr>
          <w:rFonts w:ascii="Asap" w:hAnsi="Asap"/>
          <w:szCs w:val="22"/>
        </w:rPr>
        <w:t xml:space="preserve"> Leppämäki: kvl@oyy.fi, 044 790 9984</w:t>
      </w:r>
    </w:p>
    <w:p w14:paraId="1671FBFB" w14:textId="302CC014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t>Pääsihteeri Ilari Nisula</w:t>
      </w:r>
      <w:r w:rsidR="00747FF9" w:rsidRPr="000A2300">
        <w:rPr>
          <w:rFonts w:ascii="Asap" w:hAnsi="Asap"/>
          <w:szCs w:val="22"/>
        </w:rPr>
        <w:t>:</w:t>
      </w:r>
      <w:r w:rsidRPr="000A2300">
        <w:rPr>
          <w:rFonts w:ascii="Asap" w:hAnsi="Asap"/>
          <w:szCs w:val="22"/>
        </w:rPr>
        <w:t xml:space="preserve"> paasihteeri@oyy.fi, 040 523 1822</w:t>
      </w:r>
    </w:p>
    <w:p w14:paraId="2DDC8F19" w14:textId="618FF3DF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t>Järjestö- ja hallintosihteeri</w:t>
      </w:r>
      <w:r w:rsidR="00747FF9" w:rsidRPr="000A2300">
        <w:rPr>
          <w:rFonts w:ascii="Asap" w:hAnsi="Asap"/>
          <w:szCs w:val="22"/>
        </w:rPr>
        <w:t xml:space="preserve"> Eero Manninen:</w:t>
      </w:r>
      <w:r w:rsidRPr="000A2300">
        <w:rPr>
          <w:rFonts w:ascii="Asap" w:hAnsi="Asap"/>
          <w:szCs w:val="22"/>
        </w:rPr>
        <w:t xml:space="preserve"> </w:t>
      </w:r>
      <w:r w:rsidR="00747FF9" w:rsidRPr="000A2300">
        <w:rPr>
          <w:rFonts w:ascii="Asap" w:hAnsi="Asap"/>
          <w:szCs w:val="22"/>
        </w:rPr>
        <w:t>jhs@oyy.fi</w:t>
      </w:r>
      <w:r w:rsidRPr="000A2300">
        <w:rPr>
          <w:rFonts w:ascii="Asap" w:hAnsi="Asap"/>
          <w:szCs w:val="22"/>
        </w:rPr>
        <w:t>,</w:t>
      </w:r>
      <w:r w:rsidR="00747FF9" w:rsidRPr="000A2300">
        <w:rPr>
          <w:rFonts w:ascii="Asap" w:hAnsi="Asap"/>
          <w:szCs w:val="22"/>
        </w:rPr>
        <w:t xml:space="preserve"> 040 525 5562</w:t>
      </w:r>
    </w:p>
    <w:p w14:paraId="016A6D6E" w14:textId="09FD5CFC" w:rsidR="003F0925" w:rsidRPr="000A2300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t>Koulutuspoliittinen</w:t>
      </w:r>
      <w:r w:rsidR="00747FF9" w:rsidRPr="000A2300">
        <w:rPr>
          <w:rFonts w:ascii="Asap" w:hAnsi="Asap"/>
          <w:szCs w:val="22"/>
        </w:rPr>
        <w:t xml:space="preserve"> sihteeri </w:t>
      </w:r>
      <w:proofErr w:type="spellStart"/>
      <w:r w:rsidR="00747FF9" w:rsidRPr="000A2300">
        <w:rPr>
          <w:rFonts w:ascii="Asap" w:hAnsi="Asap"/>
          <w:szCs w:val="22"/>
        </w:rPr>
        <w:t>Annakaisa</w:t>
      </w:r>
      <w:proofErr w:type="spellEnd"/>
      <w:r w:rsidR="00747FF9" w:rsidRPr="000A2300">
        <w:rPr>
          <w:rFonts w:ascii="Asap" w:hAnsi="Asap"/>
          <w:szCs w:val="22"/>
        </w:rPr>
        <w:t xml:space="preserve"> Tikkinen:</w:t>
      </w:r>
      <w:r w:rsidRPr="000A2300">
        <w:rPr>
          <w:rFonts w:ascii="Asap" w:hAnsi="Asap"/>
          <w:szCs w:val="22"/>
        </w:rPr>
        <w:t xml:space="preserve"> </w:t>
      </w:r>
      <w:r w:rsidRPr="000A2300">
        <w:rPr>
          <w:rFonts w:ascii="Asap" w:hAnsi="Asap"/>
          <w:color w:val="auto"/>
          <w:szCs w:val="22"/>
        </w:rPr>
        <w:t>koposihteeri@oyy.fi</w:t>
      </w:r>
      <w:r w:rsidRPr="000A2300">
        <w:rPr>
          <w:rFonts w:ascii="Asap" w:hAnsi="Asap"/>
          <w:szCs w:val="22"/>
        </w:rPr>
        <w:t>, 040 525 7821</w:t>
      </w:r>
    </w:p>
    <w:p w14:paraId="5E827539" w14:textId="5EF649E7" w:rsidR="002436F1" w:rsidRPr="006350BE" w:rsidRDefault="003F0925" w:rsidP="00C46ADB">
      <w:pPr>
        <w:pStyle w:val="Normaali1"/>
        <w:spacing w:line="360" w:lineRule="auto"/>
        <w:jc w:val="both"/>
        <w:rPr>
          <w:rFonts w:ascii="Asap" w:hAnsi="Asap"/>
          <w:szCs w:val="22"/>
        </w:rPr>
      </w:pPr>
      <w:r w:rsidRPr="000A2300">
        <w:rPr>
          <w:rFonts w:ascii="Asap" w:hAnsi="Asap"/>
          <w:szCs w:val="22"/>
        </w:rPr>
        <w:t xml:space="preserve"> </w:t>
      </w:r>
    </w:p>
    <w:sectPr w:rsidR="002436F1" w:rsidRPr="006350BE" w:rsidSect="002436F1">
      <w:headerReference w:type="default" r:id="rId7"/>
      <w:footerReference w:type="default" r:id="rId8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9A8F0" w14:textId="77777777" w:rsidR="00C46ADB" w:rsidRDefault="00C46ADB" w:rsidP="00F7381F">
      <w:r>
        <w:separator/>
      </w:r>
    </w:p>
  </w:endnote>
  <w:endnote w:type="continuationSeparator" w:id="0">
    <w:p w14:paraId="3D0634F5" w14:textId="77777777" w:rsidR="00C46ADB" w:rsidRDefault="00C46ADB" w:rsidP="00F7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sap">
    <w:panose1 w:val="020005060400000200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sap-Bold">
    <w:altName w:val="Asap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sap-Regular">
    <w:altName w:val="Asap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0E8EB" w14:textId="77777777" w:rsidR="00C46ADB" w:rsidRPr="00A03BF0" w:rsidRDefault="00C46ADB" w:rsidP="00F7381F">
    <w:pPr>
      <w:widowControl w:val="0"/>
      <w:autoSpaceDE w:val="0"/>
      <w:autoSpaceDN w:val="0"/>
      <w:adjustRightInd w:val="0"/>
      <w:spacing w:line="288" w:lineRule="auto"/>
      <w:textAlignment w:val="center"/>
      <w:rPr>
        <w:rFonts w:ascii="Asap" w:eastAsia="Helvetica" w:hAnsi="Asap" w:cs="Asap-Regular"/>
        <w:caps/>
        <w:spacing w:val="-7"/>
        <w:sz w:val="14"/>
        <w:szCs w:val="14"/>
        <w:lang w:val="en-GB"/>
      </w:rPr>
    </w:pPr>
    <w:r w:rsidRPr="00A03BF0">
      <w:rPr>
        <w:rFonts w:ascii="Asap" w:eastAsia="Helvetica" w:hAnsi="Asap" w:cs="Asap-Bold"/>
        <w:b/>
        <w:bCs/>
        <w:caps/>
        <w:sz w:val="14"/>
        <w:szCs w:val="14"/>
        <w:lang w:val="en-GB"/>
      </w:rPr>
      <w:t>Oulun Yliopiston Ylioppilaskunta</w:t>
    </w:r>
    <w:r w:rsidRPr="00A03BF0">
      <w:rPr>
        <w:rFonts w:ascii="Asap" w:eastAsia="Helvetica" w:hAnsi="Asap" w:cs="Asap-Regular"/>
        <w:caps/>
        <w:sz w:val="14"/>
        <w:szCs w:val="14"/>
        <w:lang w:val="en-GB"/>
      </w:rPr>
      <w:t xml:space="preserve">      </w:t>
    </w:r>
    <w:r w:rsidRPr="00A03BF0">
      <w:rPr>
        <w:rFonts w:ascii="Asap" w:eastAsia="Helvetica" w:hAnsi="Asap" w:cs="Asap-Regular"/>
        <w:caps/>
        <w:spacing w:val="-7"/>
        <w:sz w:val="14"/>
        <w:szCs w:val="14"/>
        <w:lang w:val="en-GB"/>
      </w:rPr>
      <w:t xml:space="preserve">Kirjeet: PL 250, 90014 Oulun yliopisto.         Vierailut: Erkki Koiso Kanttilan katu, X1 ovi, 2. krs, 90570 Oulu. </w:t>
    </w:r>
  </w:p>
  <w:p w14:paraId="16443B04" w14:textId="77777777" w:rsidR="00C46ADB" w:rsidRPr="00A03BF0" w:rsidRDefault="00C46ADB" w:rsidP="00F7381F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sap" w:eastAsia="Helvetica" w:hAnsi="Asap" w:cs="Asap-Regular"/>
        <w:caps/>
        <w:spacing w:val="-7"/>
        <w:sz w:val="14"/>
        <w:szCs w:val="14"/>
        <w:lang w:val="en-GB"/>
      </w:rPr>
    </w:pPr>
    <w:r w:rsidRPr="00A03BF0">
      <w:rPr>
        <w:rFonts w:ascii="Asap" w:eastAsia="Helvetica" w:hAnsi="Asap" w:cs="Asap-Regular"/>
        <w:caps/>
        <w:spacing w:val="-7"/>
        <w:sz w:val="14"/>
        <w:szCs w:val="14"/>
        <w:lang w:val="en-GB"/>
      </w:rPr>
      <w:t>puh: +358 50 407 9623, toimisto@oyy.fi, WWW.OYY.FI</w:t>
    </w:r>
  </w:p>
  <w:p w14:paraId="5298D268" w14:textId="77777777" w:rsidR="00C46ADB" w:rsidRPr="00A03BF0" w:rsidRDefault="00C46ADB">
    <w:pPr>
      <w:pStyle w:val="Alatunniste"/>
      <w:rPr>
        <w:rFonts w:ascii="Asap" w:hAnsi="Asap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C64F2" w14:textId="77777777" w:rsidR="00C46ADB" w:rsidRDefault="00C46ADB" w:rsidP="00F7381F">
      <w:r>
        <w:separator/>
      </w:r>
    </w:p>
  </w:footnote>
  <w:footnote w:type="continuationSeparator" w:id="0">
    <w:p w14:paraId="578002C4" w14:textId="77777777" w:rsidR="00C46ADB" w:rsidRDefault="00C46ADB" w:rsidP="00F738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0B244" w14:textId="1B2D8062" w:rsidR="00C46ADB" w:rsidRPr="000A2300" w:rsidRDefault="00C46ADB" w:rsidP="00F7381F">
    <w:pPr>
      <w:pStyle w:val="Yltunniste"/>
      <w:ind w:left="-851"/>
      <w:jc w:val="right"/>
      <w:rPr>
        <w:rFonts w:ascii="Asap" w:hAnsi="Asap"/>
        <w:sz w:val="2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092D414" wp14:editId="0BDEE0B4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2162175" cy="412115"/>
          <wp:effectExtent l="0" t="0" r="0" b="0"/>
          <wp:wrapSquare wrapText="right"/>
          <wp:docPr id="2" name="Picture 0" descr="oyy_bw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yy_b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412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rFonts w:ascii="Asap" w:hAnsi="Asap"/>
        <w:sz w:val="20"/>
      </w:rPr>
      <w:t>Vaalikuulutus 2.12</w:t>
    </w:r>
    <w:r w:rsidRPr="000A2300">
      <w:rPr>
        <w:rFonts w:ascii="Asap" w:hAnsi="Asap"/>
        <w:sz w:val="20"/>
      </w:rPr>
      <w:t>.2013</w:t>
    </w:r>
  </w:p>
  <w:p w14:paraId="7202928A" w14:textId="77777777" w:rsidR="00C46ADB" w:rsidRDefault="00C46ADB" w:rsidP="000A2300">
    <w:pPr>
      <w:pStyle w:val="Yltunniste"/>
      <w:ind w:left="-851"/>
      <w:jc w:val="right"/>
      <w:rPr>
        <w:rFonts w:ascii="Asap" w:hAnsi="Asap"/>
        <w:sz w:val="20"/>
      </w:rPr>
    </w:pPr>
    <w:r>
      <w:rPr>
        <w:rFonts w:ascii="Asap" w:hAnsi="Asap"/>
        <w:sz w:val="20"/>
      </w:rPr>
      <w:tab/>
    </w:r>
    <w:r>
      <w:rPr>
        <w:rFonts w:ascii="Asap" w:hAnsi="Asap"/>
        <w:sz w:val="20"/>
      </w:rPr>
      <w:tab/>
    </w:r>
    <w:r w:rsidRPr="000A2300">
      <w:rPr>
        <w:rFonts w:ascii="Asap" w:hAnsi="Asap"/>
        <w:sz w:val="20"/>
      </w:rPr>
      <w:t>Tiedekuntahallitusten opiskelijajäsenet</w:t>
    </w:r>
    <w:r>
      <w:rPr>
        <w:rFonts w:ascii="Asap" w:hAnsi="Asap"/>
        <w:sz w:val="20"/>
      </w:rPr>
      <w:t xml:space="preserve">, </w:t>
    </w:r>
  </w:p>
  <w:p w14:paraId="08B3A243" w14:textId="4CCD9A70" w:rsidR="00C46ADB" w:rsidRPr="000A2300" w:rsidRDefault="00C46ADB" w:rsidP="000A2300">
    <w:pPr>
      <w:pStyle w:val="Yltunniste"/>
      <w:ind w:left="-851"/>
      <w:jc w:val="right"/>
      <w:rPr>
        <w:rFonts w:ascii="Asap" w:hAnsi="Asap"/>
        <w:sz w:val="18"/>
      </w:rPr>
    </w:pPr>
    <w:r>
      <w:rPr>
        <w:rFonts w:ascii="Asap" w:hAnsi="Asap"/>
        <w:sz w:val="20"/>
      </w:rPr>
      <w:tab/>
    </w:r>
    <w:r>
      <w:rPr>
        <w:rFonts w:ascii="Asap" w:hAnsi="Asap"/>
        <w:sz w:val="20"/>
      </w:rPr>
      <w:tab/>
      <w:t>jälkivaali</w:t>
    </w:r>
    <w:r>
      <w:rPr>
        <w:rFonts w:ascii="Asap" w:hAnsi="Asap"/>
        <w:sz w:val="22"/>
      </w:rPr>
      <w:tab/>
    </w:r>
    <w:r>
      <w:tab/>
    </w:r>
  </w:p>
  <w:p w14:paraId="6E64A9B9" w14:textId="77777777" w:rsidR="00C46ADB" w:rsidRDefault="00C46ADB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F7"/>
    <w:rsid w:val="000A2300"/>
    <w:rsid w:val="00173FF4"/>
    <w:rsid w:val="0022325A"/>
    <w:rsid w:val="002436F1"/>
    <w:rsid w:val="00253378"/>
    <w:rsid w:val="002673F7"/>
    <w:rsid w:val="002951BD"/>
    <w:rsid w:val="003F0925"/>
    <w:rsid w:val="00445777"/>
    <w:rsid w:val="004E2E09"/>
    <w:rsid w:val="005F53FC"/>
    <w:rsid w:val="006177FE"/>
    <w:rsid w:val="006301BC"/>
    <w:rsid w:val="006350BE"/>
    <w:rsid w:val="006E1196"/>
    <w:rsid w:val="00747FF9"/>
    <w:rsid w:val="007E4B80"/>
    <w:rsid w:val="00A03BF0"/>
    <w:rsid w:val="00AB51A1"/>
    <w:rsid w:val="00BC3894"/>
    <w:rsid w:val="00C46ADB"/>
    <w:rsid w:val="00C760C4"/>
    <w:rsid w:val="00D24A9A"/>
    <w:rsid w:val="00D54F0C"/>
    <w:rsid w:val="00D8561E"/>
    <w:rsid w:val="00E3491F"/>
    <w:rsid w:val="00F079D7"/>
    <w:rsid w:val="00F13651"/>
    <w:rsid w:val="00F7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65F0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1"/>
    <w:next w:val="Normaali1"/>
    <w:link w:val="Otsikko2Merkki"/>
    <w:rsid w:val="003F0925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Merkki"/>
    <w:unhideWhenUsed/>
    <w:rsid w:val="00F7381F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F7381F"/>
  </w:style>
  <w:style w:type="paragraph" w:styleId="Alatunniste">
    <w:name w:val="footer"/>
    <w:basedOn w:val="Normaali"/>
    <w:link w:val="AlatunnisteMerkki"/>
    <w:uiPriority w:val="99"/>
    <w:unhideWhenUsed/>
    <w:rsid w:val="00F7381F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F7381F"/>
  </w:style>
  <w:style w:type="character" w:customStyle="1" w:styleId="Otsikko2Merkki">
    <w:name w:val="Otsikko 2 Merkki"/>
    <w:basedOn w:val="Kappaleenoletusfontti"/>
    <w:link w:val="Otsikko2"/>
    <w:rsid w:val="003F0925"/>
    <w:rPr>
      <w:rFonts w:ascii="Trebuchet MS" w:eastAsia="Trebuchet MS" w:hAnsi="Trebuchet MS" w:cs="Trebuchet MS"/>
      <w:b/>
      <w:color w:val="000000"/>
      <w:sz w:val="26"/>
      <w:lang w:eastAsia="ja-JP"/>
    </w:rPr>
  </w:style>
  <w:style w:type="paragraph" w:customStyle="1" w:styleId="Normaali1">
    <w:name w:val="Normaali1"/>
    <w:rsid w:val="003F0925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3F0925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3F0925"/>
    <w:rPr>
      <w:rFonts w:ascii="Lucida Grande" w:hAnsi="Lucida Grande" w:cs="Lucida Grande"/>
      <w:sz w:val="18"/>
      <w:szCs w:val="18"/>
    </w:rPr>
  </w:style>
  <w:style w:type="paragraph" w:styleId="Kommenttiteksti">
    <w:name w:val="annotation text"/>
    <w:basedOn w:val="Normaali"/>
    <w:link w:val="KommenttitekstiMerkki"/>
    <w:uiPriority w:val="99"/>
    <w:semiHidden/>
    <w:unhideWhenUsed/>
    <w:rPr>
      <w:sz w:val="20"/>
      <w:szCs w:val="20"/>
    </w:rPr>
  </w:style>
  <w:style w:type="character" w:customStyle="1" w:styleId="KommenttitekstiMerkki">
    <w:name w:val="Kommenttiteksti Merkki"/>
    <w:basedOn w:val="Kappaleenoletusfontti"/>
    <w:link w:val="Kommentti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Muutos">
    <w:name w:val="Revision"/>
    <w:hidden/>
    <w:uiPriority w:val="99"/>
    <w:semiHidden/>
    <w:rsid w:val="006301BC"/>
  </w:style>
  <w:style w:type="character" w:styleId="Hyperlinkki">
    <w:name w:val="Hyperlink"/>
    <w:basedOn w:val="Kappaleenoletusfontti"/>
    <w:uiPriority w:val="99"/>
    <w:unhideWhenUsed/>
    <w:rsid w:val="00747F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1"/>
    <w:next w:val="Normaali1"/>
    <w:link w:val="Otsikko2Merkki"/>
    <w:rsid w:val="003F0925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Merkki"/>
    <w:unhideWhenUsed/>
    <w:rsid w:val="00F7381F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F7381F"/>
  </w:style>
  <w:style w:type="paragraph" w:styleId="Alatunniste">
    <w:name w:val="footer"/>
    <w:basedOn w:val="Normaali"/>
    <w:link w:val="AlatunnisteMerkki"/>
    <w:uiPriority w:val="99"/>
    <w:unhideWhenUsed/>
    <w:rsid w:val="00F7381F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F7381F"/>
  </w:style>
  <w:style w:type="character" w:customStyle="1" w:styleId="Otsikko2Merkki">
    <w:name w:val="Otsikko 2 Merkki"/>
    <w:basedOn w:val="Kappaleenoletusfontti"/>
    <w:link w:val="Otsikko2"/>
    <w:rsid w:val="003F0925"/>
    <w:rPr>
      <w:rFonts w:ascii="Trebuchet MS" w:eastAsia="Trebuchet MS" w:hAnsi="Trebuchet MS" w:cs="Trebuchet MS"/>
      <w:b/>
      <w:color w:val="000000"/>
      <w:sz w:val="26"/>
      <w:lang w:eastAsia="ja-JP"/>
    </w:rPr>
  </w:style>
  <w:style w:type="paragraph" w:customStyle="1" w:styleId="Normaali1">
    <w:name w:val="Normaali1"/>
    <w:rsid w:val="003F0925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3F0925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3F0925"/>
    <w:rPr>
      <w:rFonts w:ascii="Lucida Grande" w:hAnsi="Lucida Grande" w:cs="Lucida Grande"/>
      <w:sz w:val="18"/>
      <w:szCs w:val="18"/>
    </w:rPr>
  </w:style>
  <w:style w:type="paragraph" w:styleId="Kommenttiteksti">
    <w:name w:val="annotation text"/>
    <w:basedOn w:val="Normaali"/>
    <w:link w:val="KommenttitekstiMerkki"/>
    <w:uiPriority w:val="99"/>
    <w:semiHidden/>
    <w:unhideWhenUsed/>
    <w:rPr>
      <w:sz w:val="20"/>
      <w:szCs w:val="20"/>
    </w:rPr>
  </w:style>
  <w:style w:type="character" w:customStyle="1" w:styleId="KommenttitekstiMerkki">
    <w:name w:val="Kommenttiteksti Merkki"/>
    <w:basedOn w:val="Kappaleenoletusfontti"/>
    <w:link w:val="Kommentti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Muutos">
    <w:name w:val="Revision"/>
    <w:hidden/>
    <w:uiPriority w:val="99"/>
    <w:semiHidden/>
    <w:rsid w:val="006301BC"/>
  </w:style>
  <w:style w:type="character" w:styleId="Hyperlinkki">
    <w:name w:val="Hyperlink"/>
    <w:basedOn w:val="Kappaleenoletusfontti"/>
    <w:uiPriority w:val="99"/>
    <w:unhideWhenUsed/>
    <w:rsid w:val="00747F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426</Words>
  <Characters>3458</Characters>
  <Application>Microsoft Macintosh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2</vt:i4>
      </vt:variant>
    </vt:vector>
  </HeadingPairs>
  <TitlesOfParts>
    <vt:vector size="3" baseType="lpstr">
      <vt:lpstr/>
      <vt:lpstr>    Avoimet paikat tiedekuntahallituksissa</vt:lpstr>
      <vt:lpstr>    Vaalipäivä</vt:lpstr>
    </vt:vector>
  </TitlesOfParts>
  <Company>Oulun yliopiston ylioppilaskunta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KVL:n esityslista 3/2013</dc:title>
  <dc:creator>Leppämäki Wille</dc:creator>
  <cp:keywords>OYY;KVL;hallintovaalit</cp:keywords>
  <cp:lastModifiedBy>JHS Manninen</cp:lastModifiedBy>
  <cp:revision>5</cp:revision>
  <dcterms:created xsi:type="dcterms:W3CDTF">2013-12-02T10:25:00Z</dcterms:created>
  <dcterms:modified xsi:type="dcterms:W3CDTF">2013-12-02T14:38:00Z</dcterms:modified>
</cp:coreProperties>
</file>